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017B"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27776EA2"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31828276"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348B2F4E"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2CAB0B0E"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1F8C6C27" w14:textId="77777777" w:rsidR="000D3776" w:rsidRDefault="000D3776" w:rsidP="000D3776">
      <w:pPr>
        <w:jc w:val="center"/>
        <w:rPr>
          <w:rFonts w:ascii="Times New Roman" w:eastAsia="Arial Unicode MS" w:hAnsi="Times New Roman" w:cs="Times New Roman"/>
          <w:color w:val="000000" w:themeColor="text1"/>
          <w:sz w:val="24"/>
          <w:szCs w:val="24"/>
        </w:rPr>
      </w:pPr>
    </w:p>
    <w:p w14:paraId="38807F98" w14:textId="77777777" w:rsidR="000D3776" w:rsidRDefault="000D3776" w:rsidP="000D3776">
      <w:pPr>
        <w:jc w:val="center"/>
        <w:rPr>
          <w:rFonts w:ascii="Times New Roman" w:eastAsia="Arial Unicode MS" w:hAnsi="Times New Roman" w:cs="Times New Roman"/>
          <w:color w:val="000000" w:themeColor="text1"/>
          <w:sz w:val="24"/>
          <w:szCs w:val="24"/>
        </w:rPr>
      </w:pPr>
    </w:p>
    <w:p w14:paraId="42A9505C" w14:textId="77777777" w:rsidR="000D3776" w:rsidRDefault="000D3776" w:rsidP="000D3776">
      <w:pPr>
        <w:spacing w:line="276" w:lineRule="auto"/>
        <w:jc w:val="center"/>
        <w:rPr>
          <w:rFonts w:ascii="Times New Roman" w:eastAsia="Arial Unicode MS" w:hAnsi="Times New Roman" w:cs="Times New Roman"/>
          <w:color w:val="000000" w:themeColor="text1"/>
          <w:sz w:val="24"/>
          <w:szCs w:val="24"/>
        </w:rPr>
      </w:pPr>
    </w:p>
    <w:p w14:paraId="6DC250D9" w14:textId="77777777" w:rsidR="000D3776" w:rsidRDefault="000D3776" w:rsidP="000D3776">
      <w:pPr>
        <w:spacing w:line="276" w:lineRule="auto"/>
        <w:jc w:val="center"/>
        <w:rPr>
          <w:rFonts w:ascii="Times New Roman" w:eastAsia="Arial Unicode MS" w:hAnsi="Times New Roman" w:cs="Times New Roman"/>
          <w:color w:val="000000" w:themeColor="text1"/>
          <w:sz w:val="24"/>
          <w:szCs w:val="24"/>
        </w:rPr>
      </w:pPr>
    </w:p>
    <w:p w14:paraId="0BFF6E29" w14:textId="77777777" w:rsidR="000D3776" w:rsidRDefault="000D3776" w:rsidP="000D3776">
      <w:pPr>
        <w:spacing w:line="276" w:lineRule="auto"/>
        <w:jc w:val="center"/>
        <w:rPr>
          <w:rFonts w:ascii="Times New Roman" w:eastAsia="Arial Unicode MS" w:hAnsi="Times New Roman" w:cs="Times New Roman"/>
          <w:color w:val="000000" w:themeColor="text1"/>
          <w:sz w:val="24"/>
          <w:szCs w:val="24"/>
        </w:rPr>
      </w:pPr>
    </w:p>
    <w:p w14:paraId="51D1E123" w14:textId="77777777" w:rsidR="000D3776" w:rsidRDefault="000D3776" w:rsidP="000D3776">
      <w:pPr>
        <w:spacing w:line="276" w:lineRule="auto"/>
        <w:jc w:val="center"/>
        <w:rPr>
          <w:rFonts w:ascii="Times New Roman" w:eastAsia="Arial Unicode MS" w:hAnsi="Times New Roman" w:cs="Times New Roman"/>
          <w:color w:val="000000" w:themeColor="text1"/>
          <w:sz w:val="24"/>
          <w:szCs w:val="24"/>
        </w:rPr>
      </w:pPr>
    </w:p>
    <w:p w14:paraId="31D9B241" w14:textId="6131E2AD" w:rsidR="000D3776" w:rsidRPr="008F2D40" w:rsidRDefault="000D3776" w:rsidP="000D3776">
      <w:pPr>
        <w:spacing w:line="276" w:lineRule="auto"/>
        <w:jc w:val="center"/>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………………………İLKOKULU MÜDÜRLÜĞÜNE</w:t>
      </w:r>
    </w:p>
    <w:p w14:paraId="0798237C" w14:textId="7BB6D0D4" w:rsidR="000D3776" w:rsidRPr="008F2D40" w:rsidRDefault="000D3776" w:rsidP="000D3776">
      <w:pPr>
        <w:spacing w:line="276" w:lineRule="auto"/>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 xml:space="preserve">                                                                                                     …………</w:t>
      </w:r>
    </w:p>
    <w:p w14:paraId="2F766268" w14:textId="6BAA0054"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73DB7A78"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7296048A"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003920B1" w14:textId="7EE4127B" w:rsidR="000D3776" w:rsidRPr="008F2D40" w:rsidRDefault="000D3776" w:rsidP="000D3776">
      <w:pPr>
        <w:spacing w:line="360" w:lineRule="auto"/>
        <w:ind w:left="142" w:firstLine="708"/>
        <w:rPr>
          <w:rFonts w:ascii="Times New Roman" w:eastAsia="Arial Unicode MS" w:hAnsi="Times New Roman" w:cs="Times New Roman"/>
          <w:color w:val="000000" w:themeColor="text1"/>
          <w:sz w:val="24"/>
          <w:szCs w:val="24"/>
          <w:shd w:val="clear" w:color="auto" w:fill="FAFAFA"/>
        </w:rPr>
      </w:pPr>
      <w:r w:rsidRPr="008F2D40">
        <w:rPr>
          <w:rFonts w:ascii="Times New Roman" w:eastAsia="Arial Unicode MS" w:hAnsi="Times New Roman" w:cs="Times New Roman"/>
          <w:color w:val="000000" w:themeColor="text1"/>
          <w:sz w:val="24"/>
          <w:szCs w:val="24"/>
          <w:shd w:val="clear" w:color="auto" w:fill="FAFAFA"/>
        </w:rPr>
        <w:t xml:space="preserve">Okulumuz anasınıfı A ve E </w:t>
      </w:r>
      <w:proofErr w:type="gramStart"/>
      <w:r w:rsidRPr="008F2D40">
        <w:rPr>
          <w:rFonts w:ascii="Times New Roman" w:eastAsia="Arial Unicode MS" w:hAnsi="Times New Roman" w:cs="Times New Roman"/>
          <w:color w:val="000000" w:themeColor="text1"/>
          <w:sz w:val="24"/>
          <w:szCs w:val="24"/>
          <w:shd w:val="clear" w:color="auto" w:fill="FAFAFA"/>
        </w:rPr>
        <w:t>şubeleri  öğretmenleri</w:t>
      </w:r>
      <w:proofErr w:type="gramEnd"/>
      <w:r w:rsidRPr="008F2D40">
        <w:rPr>
          <w:rFonts w:ascii="Times New Roman" w:eastAsia="Arial Unicode MS" w:hAnsi="Times New Roman" w:cs="Times New Roman"/>
          <w:color w:val="000000" w:themeColor="text1"/>
          <w:sz w:val="24"/>
          <w:szCs w:val="24"/>
          <w:shd w:val="clear" w:color="auto" w:fill="FAFAFA"/>
        </w:rPr>
        <w:t xml:space="preserve"> olarak ../../2024 tarihinde  13.30-15.00  saatleri     arasında itfaiye merkezine gezi düzenlemek istiyoruz. Gerekli belgeler ektedir</w:t>
      </w:r>
    </w:p>
    <w:p w14:paraId="2AA7D1D6" w14:textId="5E678180" w:rsidR="000D3776" w:rsidRPr="008F2D40" w:rsidRDefault="000D3776" w:rsidP="000D3776">
      <w:pPr>
        <w:spacing w:line="360" w:lineRule="auto"/>
        <w:ind w:firstLine="708"/>
        <w:rPr>
          <w:rFonts w:ascii="Times New Roman" w:eastAsia="Arial Unicode MS" w:hAnsi="Times New Roman" w:cs="Times New Roman"/>
          <w:color w:val="000000" w:themeColor="text1"/>
          <w:sz w:val="24"/>
          <w:szCs w:val="24"/>
          <w:shd w:val="clear" w:color="auto" w:fill="FAFAFA"/>
        </w:rPr>
      </w:pPr>
      <w:r w:rsidRPr="008F2D40">
        <w:rPr>
          <w:rFonts w:ascii="Times New Roman" w:eastAsia="Arial Unicode MS" w:hAnsi="Times New Roman" w:cs="Times New Roman"/>
          <w:color w:val="000000" w:themeColor="text1"/>
          <w:sz w:val="24"/>
          <w:szCs w:val="24"/>
          <w:shd w:val="clear" w:color="auto" w:fill="FAFAFA"/>
        </w:rPr>
        <w:t xml:space="preserve"> Gereğini saygılarımızla arz ederiz.</w:t>
      </w:r>
    </w:p>
    <w:p w14:paraId="0329C6AE"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74B7AB18" w14:textId="77777777" w:rsidR="000D3776" w:rsidRPr="008F2D40" w:rsidRDefault="000D3776" w:rsidP="000D3776">
      <w:pPr>
        <w:spacing w:line="276" w:lineRule="auto"/>
        <w:jc w:val="center"/>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 xml:space="preserve">                                                                                             </w:t>
      </w:r>
    </w:p>
    <w:p w14:paraId="452BA62A"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 xml:space="preserve">        …………………</w:t>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t>………………</w:t>
      </w:r>
    </w:p>
    <w:p w14:paraId="36928023" w14:textId="24384A25" w:rsidR="000D3776" w:rsidRPr="008F2D40" w:rsidRDefault="000D3776" w:rsidP="000D3776">
      <w:pPr>
        <w:spacing w:line="276" w:lineRule="auto"/>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 xml:space="preserve">    A Şubesi Öğretmeni</w:t>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r>
      <w:r w:rsidRPr="008F2D40">
        <w:rPr>
          <w:rFonts w:ascii="Times New Roman" w:eastAsia="Arial Unicode MS" w:hAnsi="Times New Roman" w:cs="Times New Roman"/>
          <w:color w:val="000000" w:themeColor="text1"/>
          <w:sz w:val="24"/>
          <w:szCs w:val="24"/>
        </w:rPr>
        <w:tab/>
        <w:t xml:space="preserve">       E Şubesi Öğretmeni</w:t>
      </w:r>
    </w:p>
    <w:p w14:paraId="2D4A8141"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1E4D597B"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186E865F" w14:textId="77777777" w:rsidR="000D3776" w:rsidRPr="008F2D40" w:rsidRDefault="000D3776" w:rsidP="000D3776">
      <w:pPr>
        <w:spacing w:line="276" w:lineRule="auto"/>
        <w:rPr>
          <w:rFonts w:ascii="Times New Roman" w:eastAsia="Arial Unicode MS" w:hAnsi="Times New Roman" w:cs="Times New Roman"/>
          <w:color w:val="000000" w:themeColor="text1"/>
          <w:sz w:val="24"/>
          <w:szCs w:val="24"/>
        </w:rPr>
      </w:pPr>
    </w:p>
    <w:p w14:paraId="6325B750" w14:textId="77777777" w:rsidR="000D3776" w:rsidRPr="008F2D40" w:rsidRDefault="000D3776" w:rsidP="000D3776">
      <w:pPr>
        <w:spacing w:line="276" w:lineRule="auto"/>
        <w:jc w:val="center"/>
        <w:rPr>
          <w:rFonts w:ascii="Times New Roman" w:eastAsia="Arial Unicode MS" w:hAnsi="Times New Roman" w:cs="Times New Roman"/>
          <w:color w:val="000000" w:themeColor="text1"/>
          <w:sz w:val="24"/>
          <w:szCs w:val="24"/>
        </w:rPr>
      </w:pPr>
      <w:proofErr w:type="gramStart"/>
      <w:r w:rsidRPr="008F2D40">
        <w:rPr>
          <w:rFonts w:ascii="Times New Roman" w:eastAsia="Arial Unicode MS" w:hAnsi="Times New Roman" w:cs="Times New Roman"/>
          <w:color w:val="000000" w:themeColor="text1"/>
          <w:sz w:val="24"/>
          <w:szCs w:val="24"/>
        </w:rPr>
        <w:t>..</w:t>
      </w:r>
      <w:proofErr w:type="gramEnd"/>
      <w:r w:rsidRPr="008F2D40">
        <w:rPr>
          <w:rFonts w:ascii="Times New Roman" w:eastAsia="Arial Unicode MS" w:hAnsi="Times New Roman" w:cs="Times New Roman"/>
          <w:color w:val="000000" w:themeColor="text1"/>
          <w:sz w:val="24"/>
          <w:szCs w:val="24"/>
        </w:rPr>
        <w:t>/../2024</w:t>
      </w:r>
    </w:p>
    <w:p w14:paraId="38F658DF" w14:textId="77777777" w:rsidR="000D3776" w:rsidRPr="008F2D40" w:rsidRDefault="000D3776" w:rsidP="000D3776">
      <w:pPr>
        <w:spacing w:line="276" w:lineRule="auto"/>
        <w:jc w:val="center"/>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w:t>
      </w:r>
    </w:p>
    <w:p w14:paraId="5DBC3090" w14:textId="77777777" w:rsidR="000D3776" w:rsidRPr="008F2D40" w:rsidRDefault="000D3776" w:rsidP="000D3776">
      <w:pPr>
        <w:spacing w:line="276" w:lineRule="auto"/>
        <w:jc w:val="center"/>
        <w:rPr>
          <w:rFonts w:ascii="Times New Roman" w:eastAsia="Arial Unicode MS" w:hAnsi="Times New Roman" w:cs="Times New Roman"/>
          <w:color w:val="000000" w:themeColor="text1"/>
          <w:sz w:val="24"/>
          <w:szCs w:val="24"/>
        </w:rPr>
      </w:pPr>
      <w:r w:rsidRPr="008F2D40">
        <w:rPr>
          <w:rFonts w:ascii="Times New Roman" w:eastAsia="Arial Unicode MS" w:hAnsi="Times New Roman" w:cs="Times New Roman"/>
          <w:color w:val="000000" w:themeColor="text1"/>
          <w:sz w:val="24"/>
          <w:szCs w:val="24"/>
        </w:rPr>
        <w:t>Okul Müdürü</w:t>
      </w:r>
    </w:p>
    <w:p w14:paraId="326E4B61"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7E0EBD8F"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6DE4E8DD"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338778E2"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6C374E7D"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287E10A6"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598A5486"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75137294"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0278150D"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6104C7FB"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2A67076F"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67D67839"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07BDB5E0"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07CD80AE"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11A89D8B"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6E48E005"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7DD974EC"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0FBCE844"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436F0B87"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032BA340"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11817DA3"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177A4467" w14:textId="77777777" w:rsidR="000D3776" w:rsidRDefault="000D3776" w:rsidP="00904199">
      <w:pPr>
        <w:spacing w:line="276" w:lineRule="auto"/>
        <w:rPr>
          <w:rFonts w:ascii="Times New Roman" w:hAnsi="Times New Roman" w:cs="Times New Roman"/>
          <w:b/>
          <w:bCs/>
          <w:color w:val="000000" w:themeColor="text1"/>
          <w:w w:val="90"/>
          <w:sz w:val="24"/>
          <w:szCs w:val="24"/>
        </w:rPr>
      </w:pPr>
    </w:p>
    <w:p w14:paraId="7F445170" w14:textId="77777777" w:rsidR="000D3776" w:rsidRDefault="000D3776" w:rsidP="000D3776">
      <w:pPr>
        <w:tabs>
          <w:tab w:val="left" w:pos="3686"/>
        </w:tabs>
        <w:spacing w:line="276" w:lineRule="auto"/>
        <w:rPr>
          <w:rFonts w:ascii="Times New Roman" w:hAnsi="Times New Roman" w:cs="Times New Roman"/>
          <w:b/>
          <w:bCs/>
          <w:color w:val="000000" w:themeColor="text1"/>
          <w:w w:val="90"/>
          <w:sz w:val="24"/>
          <w:szCs w:val="24"/>
        </w:rPr>
      </w:pPr>
    </w:p>
    <w:p w14:paraId="561BE6F8" w14:textId="4C62A442" w:rsidR="005E5BA1" w:rsidRPr="00776AEF" w:rsidRDefault="0052772B" w:rsidP="000D3776">
      <w:pPr>
        <w:tabs>
          <w:tab w:val="left" w:pos="3686"/>
        </w:tabs>
        <w:spacing w:line="276" w:lineRule="auto"/>
        <w:rPr>
          <w:rFonts w:ascii="Times New Roman" w:hAnsi="Times New Roman" w:cs="Times New Roman"/>
          <w:b/>
          <w:bCs/>
          <w:color w:val="000000" w:themeColor="text1"/>
          <w:sz w:val="24"/>
          <w:szCs w:val="24"/>
        </w:rPr>
      </w:pPr>
      <w:r w:rsidRPr="00776AEF">
        <w:rPr>
          <w:rFonts w:ascii="Times New Roman" w:hAnsi="Times New Roman" w:cs="Times New Roman"/>
          <w:b/>
          <w:bCs/>
          <w:color w:val="000000" w:themeColor="text1"/>
          <w:w w:val="90"/>
          <w:sz w:val="24"/>
          <w:szCs w:val="24"/>
        </w:rPr>
        <w:t>EK</w:t>
      </w:r>
      <w:r w:rsidRPr="00776AEF">
        <w:rPr>
          <w:rFonts w:ascii="Times New Roman" w:hAnsi="Times New Roman" w:cs="Times New Roman"/>
          <w:b/>
          <w:bCs/>
          <w:color w:val="000000" w:themeColor="text1"/>
          <w:spacing w:val="-17"/>
          <w:w w:val="90"/>
          <w:sz w:val="24"/>
          <w:szCs w:val="24"/>
        </w:rPr>
        <w:t xml:space="preserve"> </w:t>
      </w:r>
      <w:r w:rsidRPr="00776AEF">
        <w:rPr>
          <w:rFonts w:ascii="Times New Roman" w:hAnsi="Times New Roman" w:cs="Times New Roman"/>
          <w:b/>
          <w:bCs/>
          <w:color w:val="000000" w:themeColor="text1"/>
          <w:w w:val="90"/>
          <w:sz w:val="24"/>
          <w:szCs w:val="24"/>
        </w:rPr>
        <w:t>6:</w:t>
      </w:r>
      <w:r w:rsidRPr="00776AEF">
        <w:rPr>
          <w:rFonts w:ascii="Times New Roman" w:hAnsi="Times New Roman" w:cs="Times New Roman"/>
          <w:b/>
          <w:bCs/>
          <w:color w:val="000000" w:themeColor="text1"/>
          <w:w w:val="90"/>
          <w:sz w:val="24"/>
          <w:szCs w:val="24"/>
        </w:rPr>
        <w:tab/>
      </w:r>
      <w:r w:rsidRPr="000D3776">
        <w:rPr>
          <w:rFonts w:ascii="Times New Roman" w:hAnsi="Times New Roman" w:cs="Times New Roman"/>
          <w:b/>
          <w:bCs/>
          <w:color w:val="000000" w:themeColor="text1"/>
          <w:w w:val="80"/>
          <w:sz w:val="28"/>
          <w:szCs w:val="28"/>
        </w:rPr>
        <w:t>OKUL</w:t>
      </w:r>
      <w:r w:rsidRPr="000D3776">
        <w:rPr>
          <w:rFonts w:ascii="Times New Roman" w:hAnsi="Times New Roman" w:cs="Times New Roman"/>
          <w:b/>
          <w:bCs/>
          <w:color w:val="000000" w:themeColor="text1"/>
          <w:spacing w:val="23"/>
          <w:w w:val="80"/>
          <w:sz w:val="28"/>
          <w:szCs w:val="28"/>
        </w:rPr>
        <w:t xml:space="preserve"> </w:t>
      </w:r>
      <w:r w:rsidRPr="000D3776">
        <w:rPr>
          <w:rFonts w:ascii="Times New Roman" w:hAnsi="Times New Roman" w:cs="Times New Roman"/>
          <w:b/>
          <w:bCs/>
          <w:color w:val="000000" w:themeColor="text1"/>
          <w:w w:val="80"/>
          <w:sz w:val="28"/>
          <w:szCs w:val="28"/>
        </w:rPr>
        <w:t>DIŞI</w:t>
      </w:r>
      <w:r w:rsidRPr="000D3776">
        <w:rPr>
          <w:rFonts w:ascii="Times New Roman" w:hAnsi="Times New Roman" w:cs="Times New Roman"/>
          <w:b/>
          <w:bCs/>
          <w:color w:val="000000" w:themeColor="text1"/>
          <w:spacing w:val="23"/>
          <w:w w:val="80"/>
          <w:sz w:val="28"/>
          <w:szCs w:val="28"/>
        </w:rPr>
        <w:t xml:space="preserve"> </w:t>
      </w:r>
      <w:r w:rsidRPr="000D3776">
        <w:rPr>
          <w:rFonts w:ascii="Times New Roman" w:hAnsi="Times New Roman" w:cs="Times New Roman"/>
          <w:b/>
          <w:bCs/>
          <w:color w:val="000000" w:themeColor="text1"/>
          <w:w w:val="80"/>
          <w:sz w:val="28"/>
          <w:szCs w:val="28"/>
        </w:rPr>
        <w:t>ÖĞRENME</w:t>
      </w:r>
      <w:r w:rsidRPr="000D3776">
        <w:rPr>
          <w:rFonts w:ascii="Times New Roman" w:hAnsi="Times New Roman" w:cs="Times New Roman"/>
          <w:b/>
          <w:bCs/>
          <w:color w:val="000000" w:themeColor="text1"/>
          <w:spacing w:val="23"/>
          <w:w w:val="80"/>
          <w:sz w:val="28"/>
          <w:szCs w:val="28"/>
        </w:rPr>
        <w:t xml:space="preserve"> </w:t>
      </w:r>
      <w:r w:rsidRPr="000D3776">
        <w:rPr>
          <w:rFonts w:ascii="Times New Roman" w:hAnsi="Times New Roman" w:cs="Times New Roman"/>
          <w:b/>
          <w:bCs/>
          <w:color w:val="000000" w:themeColor="text1"/>
          <w:w w:val="80"/>
          <w:sz w:val="28"/>
          <w:szCs w:val="28"/>
        </w:rPr>
        <w:t>ETKİNLİĞİ</w:t>
      </w:r>
      <w:r w:rsidRPr="000D3776">
        <w:rPr>
          <w:rFonts w:ascii="Times New Roman" w:hAnsi="Times New Roman" w:cs="Times New Roman"/>
          <w:b/>
          <w:bCs/>
          <w:color w:val="000000" w:themeColor="text1"/>
          <w:spacing w:val="24"/>
          <w:w w:val="80"/>
          <w:sz w:val="28"/>
          <w:szCs w:val="28"/>
        </w:rPr>
        <w:t xml:space="preserve"> </w:t>
      </w:r>
      <w:r w:rsidRPr="000D3776">
        <w:rPr>
          <w:rFonts w:ascii="Times New Roman" w:hAnsi="Times New Roman" w:cs="Times New Roman"/>
          <w:b/>
          <w:bCs/>
          <w:color w:val="000000" w:themeColor="text1"/>
          <w:w w:val="80"/>
          <w:sz w:val="28"/>
          <w:szCs w:val="28"/>
        </w:rPr>
        <w:t>PLAN</w:t>
      </w:r>
      <w:r w:rsidR="00904199" w:rsidRPr="000D3776">
        <w:rPr>
          <w:rFonts w:ascii="Times New Roman" w:hAnsi="Times New Roman" w:cs="Times New Roman"/>
          <w:b/>
          <w:bCs/>
          <w:color w:val="000000" w:themeColor="text1"/>
          <w:w w:val="80"/>
          <w:sz w:val="28"/>
          <w:szCs w:val="28"/>
        </w:rPr>
        <w:t>I</w:t>
      </w:r>
    </w:p>
    <w:p w14:paraId="0778AB6A" w14:textId="77777777" w:rsidR="005E5BA1" w:rsidRPr="00904199" w:rsidRDefault="005E5BA1" w:rsidP="00904199">
      <w:pPr>
        <w:spacing w:line="276" w:lineRule="auto"/>
        <w:rPr>
          <w:rFonts w:ascii="Times New Roman" w:hAnsi="Times New Roman" w:cs="Times New Roman"/>
          <w:b/>
          <w:sz w:val="24"/>
          <w:szCs w:val="24"/>
        </w:rPr>
      </w:pPr>
    </w:p>
    <w:tbl>
      <w:tblPr>
        <w:tblStyle w:val="TableNormal"/>
        <w:tblW w:w="0" w:type="auto"/>
        <w:tblInd w:w="6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961"/>
        <w:gridCol w:w="4961"/>
      </w:tblGrid>
      <w:tr w:rsidR="005E5BA1" w:rsidRPr="00904199" w14:paraId="2778A547" w14:textId="77777777" w:rsidTr="00776AEF">
        <w:trPr>
          <w:trHeight w:val="350"/>
        </w:trPr>
        <w:tc>
          <w:tcPr>
            <w:tcW w:w="4961" w:type="dxa"/>
          </w:tcPr>
          <w:p w14:paraId="3912375A"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Gezi</w:t>
            </w:r>
            <w:r w:rsidRPr="00904199">
              <w:rPr>
                <w:rFonts w:ascii="Times New Roman" w:hAnsi="Times New Roman" w:cs="Times New Roman"/>
                <w:b/>
                <w:color w:val="231F20"/>
                <w:spacing w:val="-9"/>
                <w:w w:val="85"/>
                <w:sz w:val="24"/>
                <w:szCs w:val="24"/>
              </w:rPr>
              <w:t xml:space="preserve"> </w:t>
            </w:r>
            <w:r w:rsidRPr="00904199">
              <w:rPr>
                <w:rFonts w:ascii="Times New Roman" w:hAnsi="Times New Roman" w:cs="Times New Roman"/>
                <w:b/>
                <w:color w:val="231F20"/>
                <w:w w:val="85"/>
                <w:sz w:val="24"/>
                <w:szCs w:val="24"/>
              </w:rPr>
              <w:t>Yapılan</w:t>
            </w:r>
            <w:r w:rsidRPr="00904199">
              <w:rPr>
                <w:rFonts w:ascii="Times New Roman" w:hAnsi="Times New Roman" w:cs="Times New Roman"/>
                <w:b/>
                <w:color w:val="231F20"/>
                <w:spacing w:val="-8"/>
                <w:w w:val="85"/>
                <w:sz w:val="24"/>
                <w:szCs w:val="24"/>
              </w:rPr>
              <w:t xml:space="preserve"> </w:t>
            </w:r>
            <w:r w:rsidRPr="00904199">
              <w:rPr>
                <w:rFonts w:ascii="Times New Roman" w:hAnsi="Times New Roman" w:cs="Times New Roman"/>
                <w:b/>
                <w:color w:val="231F20"/>
                <w:w w:val="85"/>
                <w:sz w:val="24"/>
                <w:szCs w:val="24"/>
              </w:rPr>
              <w:t>Mekân</w:t>
            </w:r>
          </w:p>
        </w:tc>
        <w:tc>
          <w:tcPr>
            <w:tcW w:w="4961" w:type="dxa"/>
          </w:tcPr>
          <w:p w14:paraId="0AE25236" w14:textId="1B2E5D5F" w:rsidR="005E5BA1" w:rsidRPr="00904199" w:rsidRDefault="00C87526" w:rsidP="00904199">
            <w:pPr>
              <w:spacing w:line="276" w:lineRule="auto"/>
              <w:rPr>
                <w:rFonts w:ascii="Times New Roman" w:hAnsi="Times New Roman" w:cs="Times New Roman"/>
                <w:sz w:val="24"/>
                <w:szCs w:val="24"/>
              </w:rPr>
            </w:pPr>
            <w:r w:rsidRPr="00904199">
              <w:rPr>
                <w:rFonts w:ascii="Times New Roman" w:hAnsi="Times New Roman" w:cs="Times New Roman"/>
                <w:color w:val="231F20"/>
                <w:w w:val="95"/>
                <w:sz w:val="24"/>
                <w:szCs w:val="24"/>
              </w:rPr>
              <w:t>İtfaiye</w:t>
            </w:r>
            <w:r w:rsidR="0052772B" w:rsidRPr="00904199">
              <w:rPr>
                <w:rFonts w:ascii="Times New Roman" w:hAnsi="Times New Roman" w:cs="Times New Roman"/>
                <w:color w:val="231F20"/>
                <w:spacing w:val="-11"/>
                <w:w w:val="95"/>
                <w:sz w:val="24"/>
                <w:szCs w:val="24"/>
              </w:rPr>
              <w:t xml:space="preserve"> </w:t>
            </w:r>
            <w:r w:rsidR="0052772B" w:rsidRPr="00904199">
              <w:rPr>
                <w:rFonts w:ascii="Times New Roman" w:hAnsi="Times New Roman" w:cs="Times New Roman"/>
                <w:color w:val="231F20"/>
                <w:w w:val="95"/>
                <w:sz w:val="24"/>
                <w:szCs w:val="24"/>
              </w:rPr>
              <w:t>M</w:t>
            </w:r>
            <w:r w:rsidRPr="00904199">
              <w:rPr>
                <w:rFonts w:ascii="Times New Roman" w:hAnsi="Times New Roman" w:cs="Times New Roman"/>
                <w:color w:val="231F20"/>
                <w:w w:val="95"/>
                <w:sz w:val="24"/>
                <w:szCs w:val="24"/>
              </w:rPr>
              <w:t>erkezi</w:t>
            </w:r>
          </w:p>
        </w:tc>
      </w:tr>
      <w:tr w:rsidR="005E5BA1" w:rsidRPr="00904199" w14:paraId="1B2E90DE" w14:textId="77777777" w:rsidTr="00776AEF">
        <w:trPr>
          <w:trHeight w:val="350"/>
        </w:trPr>
        <w:tc>
          <w:tcPr>
            <w:tcW w:w="4961" w:type="dxa"/>
          </w:tcPr>
          <w:p w14:paraId="5A696F74"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Yaş</w:t>
            </w:r>
            <w:r w:rsidRPr="00904199">
              <w:rPr>
                <w:rFonts w:ascii="Times New Roman" w:hAnsi="Times New Roman" w:cs="Times New Roman"/>
                <w:b/>
                <w:color w:val="231F20"/>
                <w:spacing w:val="-5"/>
                <w:w w:val="85"/>
                <w:sz w:val="24"/>
                <w:szCs w:val="24"/>
              </w:rPr>
              <w:t xml:space="preserve"> </w:t>
            </w:r>
            <w:r w:rsidRPr="00904199">
              <w:rPr>
                <w:rFonts w:ascii="Times New Roman" w:hAnsi="Times New Roman" w:cs="Times New Roman"/>
                <w:b/>
                <w:color w:val="231F20"/>
                <w:w w:val="85"/>
                <w:sz w:val="24"/>
                <w:szCs w:val="24"/>
              </w:rPr>
              <w:t>Grubu</w:t>
            </w:r>
          </w:p>
        </w:tc>
        <w:tc>
          <w:tcPr>
            <w:tcW w:w="4961" w:type="dxa"/>
          </w:tcPr>
          <w:p w14:paraId="19E5AD1A" w14:textId="77777777" w:rsidR="005E5BA1" w:rsidRPr="00904199" w:rsidRDefault="0052772B" w:rsidP="00904199">
            <w:pPr>
              <w:spacing w:line="276" w:lineRule="auto"/>
              <w:rPr>
                <w:rFonts w:ascii="Times New Roman" w:hAnsi="Times New Roman" w:cs="Times New Roman"/>
                <w:sz w:val="24"/>
                <w:szCs w:val="24"/>
              </w:rPr>
            </w:pPr>
            <w:r w:rsidRPr="00904199">
              <w:rPr>
                <w:rFonts w:ascii="Times New Roman" w:hAnsi="Times New Roman" w:cs="Times New Roman"/>
                <w:color w:val="231F20"/>
                <w:w w:val="90"/>
                <w:sz w:val="24"/>
                <w:szCs w:val="24"/>
              </w:rPr>
              <w:t>5</w:t>
            </w:r>
            <w:r w:rsidRPr="00904199">
              <w:rPr>
                <w:rFonts w:ascii="Times New Roman" w:hAnsi="Times New Roman" w:cs="Times New Roman"/>
                <w:color w:val="231F20"/>
                <w:spacing w:val="-14"/>
                <w:w w:val="90"/>
                <w:sz w:val="24"/>
                <w:szCs w:val="24"/>
              </w:rPr>
              <w:t xml:space="preserve"> </w:t>
            </w:r>
            <w:r w:rsidRPr="00904199">
              <w:rPr>
                <w:rFonts w:ascii="Times New Roman" w:hAnsi="Times New Roman" w:cs="Times New Roman"/>
                <w:color w:val="231F20"/>
                <w:w w:val="90"/>
                <w:sz w:val="24"/>
                <w:szCs w:val="24"/>
              </w:rPr>
              <w:t>yaş</w:t>
            </w:r>
            <w:r w:rsidRPr="00904199">
              <w:rPr>
                <w:rFonts w:ascii="Times New Roman" w:hAnsi="Times New Roman" w:cs="Times New Roman"/>
                <w:color w:val="231F20"/>
                <w:spacing w:val="-13"/>
                <w:w w:val="90"/>
                <w:sz w:val="24"/>
                <w:szCs w:val="24"/>
              </w:rPr>
              <w:t xml:space="preserve"> </w:t>
            </w:r>
            <w:r w:rsidRPr="00904199">
              <w:rPr>
                <w:rFonts w:ascii="Times New Roman" w:hAnsi="Times New Roman" w:cs="Times New Roman"/>
                <w:color w:val="231F20"/>
                <w:w w:val="90"/>
                <w:sz w:val="24"/>
                <w:szCs w:val="24"/>
              </w:rPr>
              <w:t>(60-72</w:t>
            </w:r>
            <w:r w:rsidRPr="00904199">
              <w:rPr>
                <w:rFonts w:ascii="Times New Roman" w:hAnsi="Times New Roman" w:cs="Times New Roman"/>
                <w:color w:val="231F20"/>
                <w:spacing w:val="-14"/>
                <w:w w:val="90"/>
                <w:sz w:val="24"/>
                <w:szCs w:val="24"/>
              </w:rPr>
              <w:t xml:space="preserve"> </w:t>
            </w:r>
            <w:r w:rsidRPr="00904199">
              <w:rPr>
                <w:rFonts w:ascii="Times New Roman" w:hAnsi="Times New Roman" w:cs="Times New Roman"/>
                <w:color w:val="231F20"/>
                <w:w w:val="90"/>
                <w:sz w:val="24"/>
                <w:szCs w:val="24"/>
              </w:rPr>
              <w:t>ay)</w:t>
            </w:r>
          </w:p>
        </w:tc>
      </w:tr>
      <w:tr w:rsidR="005E5BA1" w:rsidRPr="00904199" w14:paraId="6EB738F3" w14:textId="77777777" w:rsidTr="00776AEF">
        <w:trPr>
          <w:trHeight w:val="350"/>
        </w:trPr>
        <w:tc>
          <w:tcPr>
            <w:tcW w:w="4961" w:type="dxa"/>
          </w:tcPr>
          <w:p w14:paraId="647866FE"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z w:val="24"/>
                <w:szCs w:val="24"/>
              </w:rPr>
              <w:t>Süre</w:t>
            </w:r>
          </w:p>
        </w:tc>
        <w:tc>
          <w:tcPr>
            <w:tcW w:w="4961" w:type="dxa"/>
          </w:tcPr>
          <w:p w14:paraId="7A141003" w14:textId="77777777" w:rsidR="005E5BA1" w:rsidRPr="00904199" w:rsidRDefault="005E5BA1" w:rsidP="00904199">
            <w:pPr>
              <w:spacing w:line="276" w:lineRule="auto"/>
              <w:rPr>
                <w:rFonts w:ascii="Times New Roman" w:hAnsi="Times New Roman" w:cs="Times New Roman"/>
                <w:sz w:val="24"/>
                <w:szCs w:val="24"/>
              </w:rPr>
            </w:pPr>
          </w:p>
        </w:tc>
      </w:tr>
      <w:tr w:rsidR="005E5BA1" w:rsidRPr="00904199" w14:paraId="4E4B31D8" w14:textId="77777777" w:rsidTr="00776AEF">
        <w:trPr>
          <w:trHeight w:val="350"/>
        </w:trPr>
        <w:tc>
          <w:tcPr>
            <w:tcW w:w="4961" w:type="dxa"/>
          </w:tcPr>
          <w:p w14:paraId="0610B7D8"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z w:val="24"/>
                <w:szCs w:val="24"/>
              </w:rPr>
              <w:t>Öğretmen:</w:t>
            </w:r>
          </w:p>
        </w:tc>
        <w:tc>
          <w:tcPr>
            <w:tcW w:w="4961" w:type="dxa"/>
          </w:tcPr>
          <w:p w14:paraId="4A698CCB" w14:textId="77777777" w:rsidR="005E5BA1" w:rsidRPr="00904199" w:rsidRDefault="005E5BA1" w:rsidP="00904199">
            <w:pPr>
              <w:spacing w:line="276" w:lineRule="auto"/>
              <w:rPr>
                <w:rFonts w:ascii="Times New Roman" w:hAnsi="Times New Roman" w:cs="Times New Roman"/>
                <w:sz w:val="24"/>
                <w:szCs w:val="24"/>
              </w:rPr>
            </w:pPr>
          </w:p>
        </w:tc>
      </w:tr>
      <w:tr w:rsidR="005E5BA1" w:rsidRPr="00904199" w14:paraId="12340F89" w14:textId="77777777" w:rsidTr="00776AEF">
        <w:trPr>
          <w:trHeight w:val="350"/>
        </w:trPr>
        <w:tc>
          <w:tcPr>
            <w:tcW w:w="4961" w:type="dxa"/>
          </w:tcPr>
          <w:p w14:paraId="35C40D1A"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Geziye</w:t>
            </w:r>
            <w:r w:rsidRPr="00904199">
              <w:rPr>
                <w:rFonts w:ascii="Times New Roman" w:hAnsi="Times New Roman" w:cs="Times New Roman"/>
                <w:b/>
                <w:color w:val="231F20"/>
                <w:spacing w:val="6"/>
                <w:w w:val="85"/>
                <w:sz w:val="24"/>
                <w:szCs w:val="24"/>
              </w:rPr>
              <w:t xml:space="preserve"> </w:t>
            </w:r>
            <w:r w:rsidRPr="00904199">
              <w:rPr>
                <w:rFonts w:ascii="Times New Roman" w:hAnsi="Times New Roman" w:cs="Times New Roman"/>
                <w:b/>
                <w:color w:val="231F20"/>
                <w:w w:val="85"/>
                <w:sz w:val="24"/>
                <w:szCs w:val="24"/>
              </w:rPr>
              <w:t>Eşlik</w:t>
            </w:r>
            <w:r w:rsidRPr="00904199">
              <w:rPr>
                <w:rFonts w:ascii="Times New Roman" w:hAnsi="Times New Roman" w:cs="Times New Roman"/>
                <w:b/>
                <w:color w:val="231F20"/>
                <w:spacing w:val="7"/>
                <w:w w:val="85"/>
                <w:sz w:val="24"/>
                <w:szCs w:val="24"/>
              </w:rPr>
              <w:t xml:space="preserve"> </w:t>
            </w:r>
            <w:r w:rsidRPr="00904199">
              <w:rPr>
                <w:rFonts w:ascii="Times New Roman" w:hAnsi="Times New Roman" w:cs="Times New Roman"/>
                <w:b/>
                <w:color w:val="231F20"/>
                <w:w w:val="85"/>
                <w:sz w:val="24"/>
                <w:szCs w:val="24"/>
              </w:rPr>
              <w:t>Edecek</w:t>
            </w:r>
            <w:r w:rsidRPr="00904199">
              <w:rPr>
                <w:rFonts w:ascii="Times New Roman" w:hAnsi="Times New Roman" w:cs="Times New Roman"/>
                <w:b/>
                <w:color w:val="231F20"/>
                <w:spacing w:val="7"/>
                <w:w w:val="85"/>
                <w:sz w:val="24"/>
                <w:szCs w:val="24"/>
              </w:rPr>
              <w:t xml:space="preserve"> </w:t>
            </w:r>
            <w:r w:rsidRPr="00904199">
              <w:rPr>
                <w:rFonts w:ascii="Times New Roman" w:hAnsi="Times New Roman" w:cs="Times New Roman"/>
                <w:b/>
                <w:color w:val="231F20"/>
                <w:w w:val="85"/>
                <w:sz w:val="24"/>
                <w:szCs w:val="24"/>
              </w:rPr>
              <w:t>Olan</w:t>
            </w:r>
            <w:r w:rsidRPr="00904199">
              <w:rPr>
                <w:rFonts w:ascii="Times New Roman" w:hAnsi="Times New Roman" w:cs="Times New Roman"/>
                <w:b/>
                <w:color w:val="231F20"/>
                <w:spacing w:val="7"/>
                <w:w w:val="85"/>
                <w:sz w:val="24"/>
                <w:szCs w:val="24"/>
              </w:rPr>
              <w:t xml:space="preserve"> </w:t>
            </w:r>
            <w:r w:rsidRPr="00904199">
              <w:rPr>
                <w:rFonts w:ascii="Times New Roman" w:hAnsi="Times New Roman" w:cs="Times New Roman"/>
                <w:b/>
                <w:color w:val="231F20"/>
                <w:w w:val="85"/>
                <w:sz w:val="24"/>
                <w:szCs w:val="24"/>
              </w:rPr>
              <w:t>Diğer</w:t>
            </w:r>
            <w:r w:rsidRPr="00904199">
              <w:rPr>
                <w:rFonts w:ascii="Times New Roman" w:hAnsi="Times New Roman" w:cs="Times New Roman"/>
                <w:b/>
                <w:color w:val="231F20"/>
                <w:spacing w:val="7"/>
                <w:w w:val="85"/>
                <w:sz w:val="24"/>
                <w:szCs w:val="24"/>
              </w:rPr>
              <w:t xml:space="preserve"> </w:t>
            </w:r>
            <w:r w:rsidRPr="00904199">
              <w:rPr>
                <w:rFonts w:ascii="Times New Roman" w:hAnsi="Times New Roman" w:cs="Times New Roman"/>
                <w:b/>
                <w:color w:val="231F20"/>
                <w:w w:val="85"/>
                <w:sz w:val="24"/>
                <w:szCs w:val="24"/>
              </w:rPr>
              <w:t>Yetişkinler</w:t>
            </w:r>
          </w:p>
        </w:tc>
        <w:tc>
          <w:tcPr>
            <w:tcW w:w="4961" w:type="dxa"/>
          </w:tcPr>
          <w:p w14:paraId="3D376BEC" w14:textId="77777777" w:rsidR="005E5BA1" w:rsidRPr="00904199" w:rsidRDefault="005E5BA1" w:rsidP="00904199">
            <w:pPr>
              <w:spacing w:line="276" w:lineRule="auto"/>
              <w:rPr>
                <w:rFonts w:ascii="Times New Roman" w:hAnsi="Times New Roman" w:cs="Times New Roman"/>
                <w:sz w:val="24"/>
                <w:szCs w:val="24"/>
              </w:rPr>
            </w:pPr>
          </w:p>
        </w:tc>
      </w:tr>
      <w:tr w:rsidR="005E5BA1" w:rsidRPr="00904199" w14:paraId="2BF8117D" w14:textId="77777777" w:rsidTr="00776AEF">
        <w:trPr>
          <w:trHeight w:val="350"/>
        </w:trPr>
        <w:tc>
          <w:tcPr>
            <w:tcW w:w="4961" w:type="dxa"/>
          </w:tcPr>
          <w:p w14:paraId="7244A33A"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Taşıt</w:t>
            </w:r>
            <w:r w:rsidRPr="00904199">
              <w:rPr>
                <w:rFonts w:ascii="Times New Roman" w:hAnsi="Times New Roman" w:cs="Times New Roman"/>
                <w:b/>
                <w:color w:val="231F20"/>
                <w:spacing w:val="5"/>
                <w:w w:val="85"/>
                <w:sz w:val="24"/>
                <w:szCs w:val="24"/>
              </w:rPr>
              <w:t xml:space="preserve"> </w:t>
            </w:r>
            <w:r w:rsidRPr="00904199">
              <w:rPr>
                <w:rFonts w:ascii="Times New Roman" w:hAnsi="Times New Roman" w:cs="Times New Roman"/>
                <w:b/>
                <w:color w:val="231F20"/>
                <w:w w:val="85"/>
                <w:sz w:val="24"/>
                <w:szCs w:val="24"/>
              </w:rPr>
              <w:t>Bilgisi</w:t>
            </w:r>
            <w:r w:rsidRPr="00904199">
              <w:rPr>
                <w:rFonts w:ascii="Times New Roman" w:hAnsi="Times New Roman" w:cs="Times New Roman"/>
                <w:b/>
                <w:color w:val="231F20"/>
                <w:spacing w:val="5"/>
                <w:w w:val="85"/>
                <w:sz w:val="24"/>
                <w:szCs w:val="24"/>
              </w:rPr>
              <w:t xml:space="preserve"> </w:t>
            </w:r>
            <w:r w:rsidRPr="00904199">
              <w:rPr>
                <w:rFonts w:ascii="Times New Roman" w:hAnsi="Times New Roman" w:cs="Times New Roman"/>
                <w:b/>
                <w:color w:val="231F20"/>
                <w:w w:val="85"/>
                <w:sz w:val="24"/>
                <w:szCs w:val="24"/>
              </w:rPr>
              <w:t>(Araç</w:t>
            </w:r>
            <w:r w:rsidRPr="00904199">
              <w:rPr>
                <w:rFonts w:ascii="Times New Roman" w:hAnsi="Times New Roman" w:cs="Times New Roman"/>
                <w:b/>
                <w:color w:val="231F20"/>
                <w:spacing w:val="5"/>
                <w:w w:val="85"/>
                <w:sz w:val="24"/>
                <w:szCs w:val="24"/>
              </w:rPr>
              <w:t xml:space="preserve"> </w:t>
            </w:r>
            <w:r w:rsidRPr="00904199">
              <w:rPr>
                <w:rFonts w:ascii="Times New Roman" w:hAnsi="Times New Roman" w:cs="Times New Roman"/>
                <w:b/>
                <w:color w:val="231F20"/>
                <w:w w:val="85"/>
                <w:sz w:val="24"/>
                <w:szCs w:val="24"/>
              </w:rPr>
              <w:t>tipi,</w:t>
            </w:r>
            <w:r w:rsidRPr="00904199">
              <w:rPr>
                <w:rFonts w:ascii="Times New Roman" w:hAnsi="Times New Roman" w:cs="Times New Roman"/>
                <w:b/>
                <w:color w:val="231F20"/>
                <w:spacing w:val="5"/>
                <w:w w:val="85"/>
                <w:sz w:val="24"/>
                <w:szCs w:val="24"/>
              </w:rPr>
              <w:t xml:space="preserve"> </w:t>
            </w:r>
            <w:r w:rsidRPr="00904199">
              <w:rPr>
                <w:rFonts w:ascii="Times New Roman" w:hAnsi="Times New Roman" w:cs="Times New Roman"/>
                <w:b/>
                <w:color w:val="231F20"/>
                <w:w w:val="85"/>
                <w:sz w:val="24"/>
                <w:szCs w:val="24"/>
              </w:rPr>
              <w:t>plakası)</w:t>
            </w:r>
          </w:p>
        </w:tc>
        <w:tc>
          <w:tcPr>
            <w:tcW w:w="4961" w:type="dxa"/>
          </w:tcPr>
          <w:p w14:paraId="4E36EB92" w14:textId="77777777" w:rsidR="005E5BA1" w:rsidRPr="00904199" w:rsidRDefault="005E5BA1" w:rsidP="00904199">
            <w:pPr>
              <w:spacing w:line="276" w:lineRule="auto"/>
              <w:rPr>
                <w:rFonts w:ascii="Times New Roman" w:hAnsi="Times New Roman" w:cs="Times New Roman"/>
                <w:sz w:val="24"/>
                <w:szCs w:val="24"/>
              </w:rPr>
            </w:pPr>
          </w:p>
        </w:tc>
      </w:tr>
      <w:tr w:rsidR="005E5BA1" w:rsidRPr="00904199" w14:paraId="754D6E48" w14:textId="77777777" w:rsidTr="00776AEF">
        <w:trPr>
          <w:trHeight w:val="350"/>
        </w:trPr>
        <w:tc>
          <w:tcPr>
            <w:tcW w:w="4961" w:type="dxa"/>
          </w:tcPr>
          <w:p w14:paraId="66C3ACE4"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95"/>
                <w:sz w:val="24"/>
                <w:szCs w:val="24"/>
              </w:rPr>
              <w:t>Yol/</w:t>
            </w:r>
            <w:proofErr w:type="gramStart"/>
            <w:r w:rsidRPr="00904199">
              <w:rPr>
                <w:rFonts w:ascii="Times New Roman" w:hAnsi="Times New Roman" w:cs="Times New Roman"/>
                <w:b/>
                <w:color w:val="231F20"/>
                <w:w w:val="95"/>
                <w:sz w:val="24"/>
                <w:szCs w:val="24"/>
              </w:rPr>
              <w:t>Güzergah</w:t>
            </w:r>
            <w:proofErr w:type="gramEnd"/>
          </w:p>
        </w:tc>
        <w:tc>
          <w:tcPr>
            <w:tcW w:w="4961" w:type="dxa"/>
          </w:tcPr>
          <w:p w14:paraId="7BCCA7C7" w14:textId="77777777" w:rsidR="005E5BA1" w:rsidRPr="00904199" w:rsidRDefault="005E5BA1" w:rsidP="00904199">
            <w:pPr>
              <w:spacing w:line="276" w:lineRule="auto"/>
              <w:rPr>
                <w:rFonts w:ascii="Times New Roman" w:hAnsi="Times New Roman" w:cs="Times New Roman"/>
                <w:sz w:val="24"/>
                <w:szCs w:val="24"/>
              </w:rPr>
            </w:pPr>
          </w:p>
        </w:tc>
      </w:tr>
      <w:tr w:rsidR="005E5BA1" w:rsidRPr="00904199" w14:paraId="70E82DC9" w14:textId="77777777" w:rsidTr="00776AEF">
        <w:trPr>
          <w:trHeight w:val="350"/>
        </w:trPr>
        <w:tc>
          <w:tcPr>
            <w:tcW w:w="4961" w:type="dxa"/>
          </w:tcPr>
          <w:p w14:paraId="368CBD10"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z w:val="24"/>
                <w:szCs w:val="24"/>
              </w:rPr>
              <w:t>Kavramlar</w:t>
            </w:r>
          </w:p>
        </w:tc>
        <w:tc>
          <w:tcPr>
            <w:tcW w:w="4961" w:type="dxa"/>
          </w:tcPr>
          <w:p w14:paraId="503DE0DC" w14:textId="7E391C6F" w:rsidR="005E5BA1" w:rsidRPr="00904199" w:rsidRDefault="00C87526" w:rsidP="00904199">
            <w:pPr>
              <w:spacing w:line="276" w:lineRule="auto"/>
              <w:rPr>
                <w:rFonts w:ascii="Times New Roman" w:hAnsi="Times New Roman" w:cs="Times New Roman"/>
                <w:sz w:val="24"/>
                <w:szCs w:val="24"/>
              </w:rPr>
            </w:pPr>
            <w:r w:rsidRPr="00904199">
              <w:rPr>
                <w:rFonts w:ascii="Times New Roman" w:hAnsi="Times New Roman" w:cs="Times New Roman"/>
                <w:sz w:val="24"/>
                <w:szCs w:val="24"/>
              </w:rPr>
              <w:t>Doğru yanlış</w:t>
            </w:r>
          </w:p>
        </w:tc>
      </w:tr>
      <w:tr w:rsidR="005E5BA1" w:rsidRPr="00904199" w14:paraId="6A85D188" w14:textId="77777777" w:rsidTr="00776AEF">
        <w:trPr>
          <w:trHeight w:val="590"/>
        </w:trPr>
        <w:tc>
          <w:tcPr>
            <w:tcW w:w="4961" w:type="dxa"/>
          </w:tcPr>
          <w:p w14:paraId="16317E5E"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z w:val="24"/>
                <w:szCs w:val="24"/>
              </w:rPr>
              <w:t>Materyaller</w:t>
            </w:r>
          </w:p>
        </w:tc>
        <w:tc>
          <w:tcPr>
            <w:tcW w:w="4961" w:type="dxa"/>
          </w:tcPr>
          <w:p w14:paraId="03C9A9DA" w14:textId="765CF240" w:rsidR="005E5BA1" w:rsidRPr="00904199" w:rsidRDefault="00817498" w:rsidP="00904199">
            <w:pPr>
              <w:spacing w:line="276" w:lineRule="auto"/>
              <w:rPr>
                <w:rFonts w:ascii="Times New Roman" w:hAnsi="Times New Roman" w:cs="Times New Roman"/>
                <w:sz w:val="24"/>
                <w:szCs w:val="24"/>
              </w:rPr>
            </w:pPr>
            <w:r w:rsidRPr="00904199">
              <w:rPr>
                <w:rFonts w:ascii="Times New Roman" w:hAnsi="Times New Roman" w:cs="Times New Roman"/>
                <w:color w:val="231F20"/>
                <w:w w:val="95"/>
                <w:sz w:val="24"/>
                <w:szCs w:val="24"/>
              </w:rPr>
              <w:t>İtfaiye merkezi</w:t>
            </w:r>
            <w:r w:rsidR="0052772B" w:rsidRPr="00904199">
              <w:rPr>
                <w:rFonts w:ascii="Times New Roman" w:hAnsi="Times New Roman" w:cs="Times New Roman"/>
                <w:color w:val="231F20"/>
                <w:spacing w:val="1"/>
                <w:w w:val="95"/>
                <w:sz w:val="24"/>
                <w:szCs w:val="24"/>
              </w:rPr>
              <w:t xml:space="preserve"> </w:t>
            </w:r>
            <w:r w:rsidR="0052772B" w:rsidRPr="00904199">
              <w:rPr>
                <w:rFonts w:ascii="Times New Roman" w:hAnsi="Times New Roman" w:cs="Times New Roman"/>
                <w:color w:val="231F20"/>
                <w:w w:val="95"/>
                <w:sz w:val="24"/>
                <w:szCs w:val="24"/>
              </w:rPr>
              <w:t>fotoğrafları</w:t>
            </w:r>
            <w:r w:rsidR="0052772B">
              <w:rPr>
                <w:rFonts w:ascii="Times New Roman" w:hAnsi="Times New Roman" w:cs="Times New Roman"/>
                <w:color w:val="231F20"/>
                <w:w w:val="95"/>
                <w:sz w:val="24"/>
                <w:szCs w:val="24"/>
              </w:rPr>
              <w:t>, boya kalemi, A4 kağıdı</w:t>
            </w:r>
          </w:p>
        </w:tc>
      </w:tr>
      <w:tr w:rsidR="005E5BA1" w:rsidRPr="00904199" w14:paraId="4487B0B2" w14:textId="77777777" w:rsidTr="00776AEF">
        <w:trPr>
          <w:trHeight w:val="350"/>
        </w:trPr>
        <w:tc>
          <w:tcPr>
            <w:tcW w:w="9922" w:type="dxa"/>
            <w:gridSpan w:val="2"/>
          </w:tcPr>
          <w:p w14:paraId="2AC4373C" w14:textId="77777777" w:rsidR="005E5BA1" w:rsidRPr="00904199" w:rsidRDefault="0052772B" w:rsidP="00904199">
            <w:pPr>
              <w:pStyle w:val="GvdeMetni"/>
              <w:ind w:left="256"/>
            </w:pPr>
            <w:r w:rsidRPr="00904199">
              <w:rPr>
                <w:w w:val="85"/>
              </w:rPr>
              <w:t>Öğrenme</w:t>
            </w:r>
            <w:r w:rsidRPr="00904199">
              <w:rPr>
                <w:spacing w:val="2"/>
                <w:w w:val="85"/>
              </w:rPr>
              <w:t xml:space="preserve"> </w:t>
            </w:r>
            <w:r w:rsidRPr="00904199">
              <w:rPr>
                <w:w w:val="85"/>
              </w:rPr>
              <w:t>Çıktıları</w:t>
            </w:r>
          </w:p>
        </w:tc>
      </w:tr>
      <w:tr w:rsidR="005E5BA1" w:rsidRPr="00904199" w14:paraId="6C39C09D" w14:textId="77777777" w:rsidTr="00776AEF">
        <w:trPr>
          <w:trHeight w:val="1098"/>
        </w:trPr>
        <w:tc>
          <w:tcPr>
            <w:tcW w:w="9922" w:type="dxa"/>
            <w:gridSpan w:val="2"/>
          </w:tcPr>
          <w:p w14:paraId="24926379"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pacing w:val="-1"/>
                <w:w w:val="90"/>
                <w:sz w:val="24"/>
                <w:szCs w:val="24"/>
              </w:rPr>
              <w:t>Türkçe</w:t>
            </w:r>
            <w:r w:rsidRPr="00904199">
              <w:rPr>
                <w:rFonts w:ascii="Times New Roman" w:hAnsi="Times New Roman" w:cs="Times New Roman"/>
                <w:b/>
                <w:color w:val="231F20"/>
                <w:spacing w:val="-13"/>
                <w:w w:val="90"/>
                <w:sz w:val="24"/>
                <w:szCs w:val="24"/>
              </w:rPr>
              <w:t xml:space="preserve"> </w:t>
            </w:r>
            <w:r w:rsidRPr="00904199">
              <w:rPr>
                <w:rFonts w:ascii="Times New Roman" w:hAnsi="Times New Roman" w:cs="Times New Roman"/>
                <w:b/>
                <w:color w:val="231F20"/>
                <w:w w:val="90"/>
                <w:sz w:val="24"/>
                <w:szCs w:val="24"/>
              </w:rPr>
              <w:t>Alanı</w:t>
            </w:r>
          </w:p>
          <w:p w14:paraId="1EFEE563"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TADB.2.</w:t>
            </w:r>
            <w:r w:rsidRPr="00904199">
              <w:rPr>
                <w:rFonts w:ascii="Times New Roman" w:hAnsi="Times New Roman" w:cs="Times New Roman"/>
                <w:b/>
                <w:color w:val="231F20"/>
                <w:spacing w:val="1"/>
                <w:w w:val="85"/>
                <w:sz w:val="24"/>
                <w:szCs w:val="24"/>
              </w:rPr>
              <w:t xml:space="preserve"> </w:t>
            </w:r>
            <w:r w:rsidRPr="00904199">
              <w:rPr>
                <w:rFonts w:ascii="Times New Roman" w:hAnsi="Times New Roman" w:cs="Times New Roman"/>
                <w:b/>
                <w:color w:val="231F20"/>
                <w:w w:val="85"/>
                <w:sz w:val="24"/>
                <w:szCs w:val="24"/>
              </w:rPr>
              <w:t>Dinledikleri/izledikleri</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şiir,</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hikâye,</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tekerleme,</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video,</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tiyatro,</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animasyon</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gibi</w:t>
            </w:r>
            <w:r w:rsidRPr="00904199">
              <w:rPr>
                <w:rFonts w:ascii="Times New Roman" w:hAnsi="Times New Roman" w:cs="Times New Roman"/>
                <w:b/>
                <w:color w:val="231F20"/>
                <w:spacing w:val="1"/>
                <w:w w:val="85"/>
                <w:sz w:val="24"/>
                <w:szCs w:val="24"/>
              </w:rPr>
              <w:t xml:space="preserve"> </w:t>
            </w:r>
            <w:r w:rsidRPr="00904199">
              <w:rPr>
                <w:rFonts w:ascii="Times New Roman" w:hAnsi="Times New Roman" w:cs="Times New Roman"/>
                <w:b/>
                <w:color w:val="231F20"/>
                <w:w w:val="85"/>
                <w:sz w:val="24"/>
                <w:szCs w:val="24"/>
              </w:rPr>
              <w:t>materyalleri</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ile</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ilgili</w:t>
            </w:r>
            <w:r w:rsidRPr="00904199">
              <w:rPr>
                <w:rFonts w:ascii="Times New Roman" w:hAnsi="Times New Roman" w:cs="Times New Roman"/>
                <w:b/>
                <w:color w:val="231F20"/>
                <w:spacing w:val="2"/>
                <w:w w:val="85"/>
                <w:sz w:val="24"/>
                <w:szCs w:val="24"/>
              </w:rPr>
              <w:t xml:space="preserve"> </w:t>
            </w:r>
            <w:r w:rsidRPr="00904199">
              <w:rPr>
                <w:rFonts w:ascii="Times New Roman" w:hAnsi="Times New Roman" w:cs="Times New Roman"/>
                <w:b/>
                <w:color w:val="231F20"/>
                <w:w w:val="85"/>
                <w:sz w:val="24"/>
                <w:szCs w:val="24"/>
              </w:rPr>
              <w:t>yeni</w:t>
            </w:r>
            <w:r w:rsidRPr="00904199">
              <w:rPr>
                <w:rFonts w:ascii="Times New Roman" w:hAnsi="Times New Roman" w:cs="Times New Roman"/>
                <w:b/>
                <w:color w:val="231F20"/>
                <w:spacing w:val="-47"/>
                <w:w w:val="85"/>
                <w:sz w:val="24"/>
                <w:szCs w:val="24"/>
              </w:rPr>
              <w:t xml:space="preserve"> </w:t>
            </w:r>
            <w:r w:rsidRPr="00904199">
              <w:rPr>
                <w:rFonts w:ascii="Times New Roman" w:hAnsi="Times New Roman" w:cs="Times New Roman"/>
                <w:b/>
                <w:color w:val="231F20"/>
                <w:w w:val="95"/>
                <w:sz w:val="24"/>
                <w:szCs w:val="24"/>
              </w:rPr>
              <w:t>anlamlar</w:t>
            </w:r>
            <w:r w:rsidRPr="00904199">
              <w:rPr>
                <w:rFonts w:ascii="Times New Roman" w:hAnsi="Times New Roman" w:cs="Times New Roman"/>
                <w:b/>
                <w:color w:val="231F20"/>
                <w:spacing w:val="-17"/>
                <w:w w:val="95"/>
                <w:sz w:val="24"/>
                <w:szCs w:val="24"/>
              </w:rPr>
              <w:t xml:space="preserve"> </w:t>
            </w:r>
            <w:r w:rsidRPr="00904199">
              <w:rPr>
                <w:rFonts w:ascii="Times New Roman" w:hAnsi="Times New Roman" w:cs="Times New Roman"/>
                <w:b/>
                <w:color w:val="231F20"/>
                <w:w w:val="95"/>
                <w:sz w:val="24"/>
                <w:szCs w:val="24"/>
              </w:rPr>
              <w:t>oluşturabilme</w:t>
            </w:r>
          </w:p>
          <w:p w14:paraId="33B2C4EE" w14:textId="77777777" w:rsidR="005E5BA1" w:rsidRPr="00904199" w:rsidRDefault="0052772B" w:rsidP="00904199">
            <w:pPr>
              <w:spacing w:line="276" w:lineRule="auto"/>
              <w:ind w:left="256"/>
              <w:rPr>
                <w:rFonts w:ascii="Times New Roman" w:hAnsi="Times New Roman" w:cs="Times New Roman"/>
                <w:sz w:val="24"/>
                <w:szCs w:val="24"/>
              </w:rPr>
            </w:pPr>
            <w:r w:rsidRPr="00904199">
              <w:rPr>
                <w:rFonts w:ascii="Times New Roman" w:hAnsi="Times New Roman" w:cs="Times New Roman"/>
                <w:color w:val="231F20"/>
                <w:w w:val="95"/>
                <w:sz w:val="24"/>
                <w:szCs w:val="24"/>
              </w:rPr>
              <w:t>TADB.2.c.</w:t>
            </w:r>
            <w:r w:rsidRPr="00904199">
              <w:rPr>
                <w:rFonts w:ascii="Times New Roman" w:hAnsi="Times New Roman" w:cs="Times New Roman"/>
                <w:color w:val="231F20"/>
                <w:spacing w:val="-2"/>
                <w:w w:val="95"/>
                <w:sz w:val="24"/>
                <w:szCs w:val="24"/>
              </w:rPr>
              <w:t xml:space="preserve"> </w:t>
            </w:r>
            <w:r w:rsidRPr="00904199">
              <w:rPr>
                <w:rFonts w:ascii="Times New Roman" w:hAnsi="Times New Roman" w:cs="Times New Roman"/>
                <w:color w:val="231F20"/>
                <w:w w:val="95"/>
                <w:sz w:val="24"/>
                <w:szCs w:val="24"/>
              </w:rPr>
              <w:t>Dinledikleri/izledikleri</w:t>
            </w:r>
            <w:r w:rsidRPr="00904199">
              <w:rPr>
                <w:rFonts w:ascii="Times New Roman" w:hAnsi="Times New Roman" w:cs="Times New Roman"/>
                <w:color w:val="231F20"/>
                <w:spacing w:val="-2"/>
                <w:w w:val="95"/>
                <w:sz w:val="24"/>
                <w:szCs w:val="24"/>
              </w:rPr>
              <w:t xml:space="preserve"> </w:t>
            </w:r>
            <w:r w:rsidRPr="00904199">
              <w:rPr>
                <w:rFonts w:ascii="Times New Roman" w:hAnsi="Times New Roman" w:cs="Times New Roman"/>
                <w:color w:val="231F20"/>
                <w:w w:val="95"/>
                <w:sz w:val="24"/>
                <w:szCs w:val="24"/>
              </w:rPr>
              <w:t>materyallere</w:t>
            </w:r>
            <w:r w:rsidRPr="00904199">
              <w:rPr>
                <w:rFonts w:ascii="Times New Roman" w:hAnsi="Times New Roman" w:cs="Times New Roman"/>
                <w:color w:val="231F20"/>
                <w:spacing w:val="-1"/>
                <w:w w:val="95"/>
                <w:sz w:val="24"/>
                <w:szCs w:val="24"/>
              </w:rPr>
              <w:t xml:space="preserve"> </w:t>
            </w:r>
            <w:r w:rsidRPr="00904199">
              <w:rPr>
                <w:rFonts w:ascii="Times New Roman" w:hAnsi="Times New Roman" w:cs="Times New Roman"/>
                <w:color w:val="231F20"/>
                <w:w w:val="95"/>
                <w:sz w:val="24"/>
                <w:szCs w:val="24"/>
              </w:rPr>
              <w:t>ilişkin</w:t>
            </w:r>
            <w:r w:rsidRPr="00904199">
              <w:rPr>
                <w:rFonts w:ascii="Times New Roman" w:hAnsi="Times New Roman" w:cs="Times New Roman"/>
                <w:color w:val="231F20"/>
                <w:spacing w:val="-2"/>
                <w:w w:val="95"/>
                <w:sz w:val="24"/>
                <w:szCs w:val="24"/>
              </w:rPr>
              <w:t xml:space="preserve"> </w:t>
            </w:r>
            <w:r w:rsidRPr="00904199">
              <w:rPr>
                <w:rFonts w:ascii="Times New Roman" w:hAnsi="Times New Roman" w:cs="Times New Roman"/>
                <w:color w:val="231F20"/>
                <w:w w:val="95"/>
                <w:sz w:val="24"/>
                <w:szCs w:val="24"/>
              </w:rPr>
              <w:t>çıkarım</w:t>
            </w:r>
            <w:r w:rsidRPr="00904199">
              <w:rPr>
                <w:rFonts w:ascii="Times New Roman" w:hAnsi="Times New Roman" w:cs="Times New Roman"/>
                <w:color w:val="231F20"/>
                <w:spacing w:val="-1"/>
                <w:w w:val="95"/>
                <w:sz w:val="24"/>
                <w:szCs w:val="24"/>
              </w:rPr>
              <w:t xml:space="preserve"> </w:t>
            </w:r>
            <w:r w:rsidRPr="00904199">
              <w:rPr>
                <w:rFonts w:ascii="Times New Roman" w:hAnsi="Times New Roman" w:cs="Times New Roman"/>
                <w:color w:val="231F20"/>
                <w:w w:val="95"/>
                <w:sz w:val="24"/>
                <w:szCs w:val="24"/>
              </w:rPr>
              <w:t>yapar.</w:t>
            </w:r>
          </w:p>
        </w:tc>
      </w:tr>
      <w:tr w:rsidR="005E5BA1" w:rsidRPr="00904199" w14:paraId="2722107C" w14:textId="77777777" w:rsidTr="00776AEF">
        <w:trPr>
          <w:trHeight w:val="1304"/>
        </w:trPr>
        <w:tc>
          <w:tcPr>
            <w:tcW w:w="9922" w:type="dxa"/>
            <w:gridSpan w:val="2"/>
          </w:tcPr>
          <w:p w14:paraId="7E9F4549"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Sanat</w:t>
            </w:r>
            <w:r w:rsidRPr="00904199">
              <w:rPr>
                <w:rFonts w:ascii="Times New Roman" w:hAnsi="Times New Roman" w:cs="Times New Roman"/>
                <w:b/>
                <w:color w:val="231F20"/>
                <w:spacing w:val="3"/>
                <w:w w:val="85"/>
                <w:sz w:val="24"/>
                <w:szCs w:val="24"/>
              </w:rPr>
              <w:t xml:space="preserve"> </w:t>
            </w:r>
            <w:r w:rsidRPr="00904199">
              <w:rPr>
                <w:rFonts w:ascii="Times New Roman" w:hAnsi="Times New Roman" w:cs="Times New Roman"/>
                <w:b/>
                <w:color w:val="231F20"/>
                <w:w w:val="85"/>
                <w:sz w:val="24"/>
                <w:szCs w:val="24"/>
              </w:rPr>
              <w:t>Alanı</w:t>
            </w:r>
          </w:p>
          <w:p w14:paraId="3F320445" w14:textId="77777777" w:rsidR="005E5BA1" w:rsidRPr="00904199" w:rsidRDefault="0052772B"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w w:val="85"/>
                <w:sz w:val="24"/>
                <w:szCs w:val="24"/>
              </w:rPr>
              <w:t>SNAB.4.</w:t>
            </w:r>
            <w:r w:rsidRPr="00904199">
              <w:rPr>
                <w:rFonts w:ascii="Times New Roman" w:hAnsi="Times New Roman" w:cs="Times New Roman"/>
                <w:b/>
                <w:color w:val="231F20"/>
                <w:spacing w:val="8"/>
                <w:w w:val="85"/>
                <w:sz w:val="24"/>
                <w:szCs w:val="24"/>
              </w:rPr>
              <w:t xml:space="preserve"> </w:t>
            </w:r>
            <w:r w:rsidRPr="00904199">
              <w:rPr>
                <w:rFonts w:ascii="Times New Roman" w:hAnsi="Times New Roman" w:cs="Times New Roman"/>
                <w:b/>
                <w:color w:val="231F20"/>
                <w:w w:val="85"/>
                <w:sz w:val="24"/>
                <w:szCs w:val="24"/>
              </w:rPr>
              <w:t>Sanat</w:t>
            </w:r>
            <w:r w:rsidRPr="00904199">
              <w:rPr>
                <w:rFonts w:ascii="Times New Roman" w:hAnsi="Times New Roman" w:cs="Times New Roman"/>
                <w:b/>
                <w:color w:val="231F20"/>
                <w:spacing w:val="9"/>
                <w:w w:val="85"/>
                <w:sz w:val="24"/>
                <w:szCs w:val="24"/>
              </w:rPr>
              <w:t xml:space="preserve"> </w:t>
            </w:r>
            <w:r w:rsidRPr="00904199">
              <w:rPr>
                <w:rFonts w:ascii="Times New Roman" w:hAnsi="Times New Roman" w:cs="Times New Roman"/>
                <w:b/>
                <w:color w:val="231F20"/>
                <w:w w:val="85"/>
                <w:sz w:val="24"/>
                <w:szCs w:val="24"/>
              </w:rPr>
              <w:t>etkinliği</w:t>
            </w:r>
            <w:r w:rsidRPr="00904199">
              <w:rPr>
                <w:rFonts w:ascii="Times New Roman" w:hAnsi="Times New Roman" w:cs="Times New Roman"/>
                <w:b/>
                <w:color w:val="231F20"/>
                <w:spacing w:val="9"/>
                <w:w w:val="85"/>
                <w:sz w:val="24"/>
                <w:szCs w:val="24"/>
              </w:rPr>
              <w:t xml:space="preserve"> </w:t>
            </w:r>
            <w:r w:rsidRPr="00904199">
              <w:rPr>
                <w:rFonts w:ascii="Times New Roman" w:hAnsi="Times New Roman" w:cs="Times New Roman"/>
                <w:b/>
                <w:color w:val="231F20"/>
                <w:w w:val="85"/>
                <w:sz w:val="24"/>
                <w:szCs w:val="24"/>
              </w:rPr>
              <w:t>uygulayabilme</w:t>
            </w:r>
          </w:p>
          <w:p w14:paraId="43C8DE5C" w14:textId="77777777" w:rsidR="002E4CF8" w:rsidRDefault="0052772B" w:rsidP="00904199">
            <w:pPr>
              <w:spacing w:line="276" w:lineRule="auto"/>
              <w:ind w:left="256"/>
              <w:rPr>
                <w:rFonts w:ascii="Times New Roman" w:hAnsi="Times New Roman" w:cs="Times New Roman"/>
                <w:color w:val="231F20"/>
                <w:spacing w:val="-56"/>
                <w:w w:val="95"/>
                <w:sz w:val="24"/>
                <w:szCs w:val="24"/>
              </w:rPr>
            </w:pPr>
            <w:r w:rsidRPr="00904199">
              <w:rPr>
                <w:rFonts w:ascii="Times New Roman" w:hAnsi="Times New Roman" w:cs="Times New Roman"/>
                <w:color w:val="231F20"/>
                <w:w w:val="95"/>
                <w:sz w:val="24"/>
                <w:szCs w:val="24"/>
              </w:rPr>
              <w:t>SNAB.4.</w:t>
            </w:r>
            <w:r w:rsidRPr="00904199">
              <w:rPr>
                <w:rFonts w:ascii="Times New Roman" w:hAnsi="Times New Roman" w:cs="Times New Roman"/>
                <w:color w:val="231F20"/>
                <w:spacing w:val="3"/>
                <w:w w:val="95"/>
                <w:sz w:val="24"/>
                <w:szCs w:val="24"/>
              </w:rPr>
              <w:t xml:space="preserve"> </w:t>
            </w:r>
            <w:proofErr w:type="spellStart"/>
            <w:proofErr w:type="gramStart"/>
            <w:r w:rsidRPr="00904199">
              <w:rPr>
                <w:rFonts w:ascii="Times New Roman" w:hAnsi="Times New Roman" w:cs="Times New Roman"/>
                <w:color w:val="231F20"/>
                <w:w w:val="95"/>
                <w:sz w:val="24"/>
                <w:szCs w:val="24"/>
              </w:rPr>
              <w:t>ç.Yaratıcılığını</w:t>
            </w:r>
            <w:proofErr w:type="spellEnd"/>
            <w:proofErr w:type="gramEnd"/>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geliştirecek</w:t>
            </w:r>
            <w:r w:rsidRPr="00904199">
              <w:rPr>
                <w:rFonts w:ascii="Times New Roman" w:hAnsi="Times New Roman" w:cs="Times New Roman"/>
                <w:color w:val="231F20"/>
                <w:spacing w:val="3"/>
                <w:w w:val="95"/>
                <w:sz w:val="24"/>
                <w:szCs w:val="24"/>
              </w:rPr>
              <w:t xml:space="preserve"> </w:t>
            </w:r>
            <w:r w:rsidRPr="00904199">
              <w:rPr>
                <w:rFonts w:ascii="Times New Roman" w:hAnsi="Times New Roman" w:cs="Times New Roman"/>
                <w:color w:val="231F20"/>
                <w:w w:val="95"/>
                <w:sz w:val="24"/>
                <w:szCs w:val="24"/>
              </w:rPr>
              <w:t>bireysel</w:t>
            </w:r>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veya</w:t>
            </w:r>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grup</w:t>
            </w:r>
            <w:r w:rsidRPr="00904199">
              <w:rPr>
                <w:rFonts w:ascii="Times New Roman" w:hAnsi="Times New Roman" w:cs="Times New Roman"/>
                <w:color w:val="231F20"/>
                <w:spacing w:val="3"/>
                <w:w w:val="95"/>
                <w:sz w:val="24"/>
                <w:szCs w:val="24"/>
              </w:rPr>
              <w:t xml:space="preserve"> </w:t>
            </w:r>
            <w:r w:rsidRPr="00904199">
              <w:rPr>
                <w:rFonts w:ascii="Times New Roman" w:hAnsi="Times New Roman" w:cs="Times New Roman"/>
                <w:color w:val="231F20"/>
                <w:w w:val="95"/>
                <w:sz w:val="24"/>
                <w:szCs w:val="24"/>
              </w:rPr>
              <w:t>sanat</w:t>
            </w:r>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etkinliklerinde</w:t>
            </w:r>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aktif</w:t>
            </w:r>
            <w:r w:rsidRPr="00904199">
              <w:rPr>
                <w:rFonts w:ascii="Times New Roman" w:hAnsi="Times New Roman" w:cs="Times New Roman"/>
                <w:color w:val="231F20"/>
                <w:spacing w:val="3"/>
                <w:w w:val="95"/>
                <w:sz w:val="24"/>
                <w:szCs w:val="24"/>
              </w:rPr>
              <w:t xml:space="preserve"> </w:t>
            </w:r>
            <w:r w:rsidRPr="00904199">
              <w:rPr>
                <w:rFonts w:ascii="Times New Roman" w:hAnsi="Times New Roman" w:cs="Times New Roman"/>
                <w:color w:val="231F20"/>
                <w:w w:val="95"/>
                <w:sz w:val="24"/>
                <w:szCs w:val="24"/>
              </w:rPr>
              <w:t>rol</w:t>
            </w:r>
            <w:r w:rsidRPr="00904199">
              <w:rPr>
                <w:rFonts w:ascii="Times New Roman" w:hAnsi="Times New Roman" w:cs="Times New Roman"/>
                <w:color w:val="231F20"/>
                <w:spacing w:val="4"/>
                <w:w w:val="95"/>
                <w:sz w:val="24"/>
                <w:szCs w:val="24"/>
              </w:rPr>
              <w:t xml:space="preserve"> </w:t>
            </w:r>
            <w:r w:rsidRPr="00904199">
              <w:rPr>
                <w:rFonts w:ascii="Times New Roman" w:hAnsi="Times New Roman" w:cs="Times New Roman"/>
                <w:color w:val="231F20"/>
                <w:w w:val="95"/>
                <w:sz w:val="24"/>
                <w:szCs w:val="24"/>
              </w:rPr>
              <w:t>alır.</w:t>
            </w:r>
            <w:r w:rsidRPr="00904199">
              <w:rPr>
                <w:rFonts w:ascii="Times New Roman" w:hAnsi="Times New Roman" w:cs="Times New Roman"/>
                <w:color w:val="231F20"/>
                <w:spacing w:val="-56"/>
                <w:w w:val="95"/>
                <w:sz w:val="24"/>
                <w:szCs w:val="24"/>
              </w:rPr>
              <w:t xml:space="preserve"> </w:t>
            </w:r>
          </w:p>
          <w:p w14:paraId="1963DD00" w14:textId="665AC873" w:rsidR="005E5BA1" w:rsidRPr="00904199" w:rsidRDefault="0052772B" w:rsidP="00904199">
            <w:pPr>
              <w:spacing w:line="276" w:lineRule="auto"/>
              <w:ind w:left="256"/>
              <w:rPr>
                <w:rFonts w:ascii="Times New Roman" w:hAnsi="Times New Roman" w:cs="Times New Roman"/>
                <w:sz w:val="24"/>
                <w:szCs w:val="24"/>
              </w:rPr>
            </w:pPr>
            <w:r w:rsidRPr="00904199">
              <w:rPr>
                <w:rFonts w:ascii="Times New Roman" w:hAnsi="Times New Roman" w:cs="Times New Roman"/>
                <w:color w:val="231F20"/>
                <w:w w:val="95"/>
                <w:sz w:val="24"/>
                <w:szCs w:val="24"/>
              </w:rPr>
              <w:t>SNAB.4.</w:t>
            </w:r>
            <w:r w:rsidRPr="00904199">
              <w:rPr>
                <w:rFonts w:ascii="Times New Roman" w:hAnsi="Times New Roman" w:cs="Times New Roman"/>
                <w:color w:val="231F20"/>
                <w:spacing w:val="-18"/>
                <w:w w:val="95"/>
                <w:sz w:val="24"/>
                <w:szCs w:val="24"/>
              </w:rPr>
              <w:t xml:space="preserve"> </w:t>
            </w:r>
            <w:r w:rsidRPr="00904199">
              <w:rPr>
                <w:rFonts w:ascii="Times New Roman" w:hAnsi="Times New Roman" w:cs="Times New Roman"/>
                <w:color w:val="231F20"/>
                <w:w w:val="95"/>
                <w:sz w:val="24"/>
                <w:szCs w:val="24"/>
              </w:rPr>
              <w:t>d.</w:t>
            </w:r>
            <w:r w:rsidRPr="00904199">
              <w:rPr>
                <w:rFonts w:ascii="Times New Roman" w:hAnsi="Times New Roman" w:cs="Times New Roman"/>
                <w:color w:val="231F20"/>
                <w:spacing w:val="-18"/>
                <w:w w:val="95"/>
                <w:sz w:val="24"/>
                <w:szCs w:val="24"/>
              </w:rPr>
              <w:t xml:space="preserve"> </w:t>
            </w:r>
            <w:r w:rsidRPr="00904199">
              <w:rPr>
                <w:rFonts w:ascii="Times New Roman" w:hAnsi="Times New Roman" w:cs="Times New Roman"/>
                <w:color w:val="231F20"/>
                <w:w w:val="95"/>
                <w:sz w:val="24"/>
                <w:szCs w:val="24"/>
              </w:rPr>
              <w:t>Sanat</w:t>
            </w:r>
            <w:r w:rsidRPr="00904199">
              <w:rPr>
                <w:rFonts w:ascii="Times New Roman" w:hAnsi="Times New Roman" w:cs="Times New Roman"/>
                <w:color w:val="231F20"/>
                <w:spacing w:val="-17"/>
                <w:w w:val="95"/>
                <w:sz w:val="24"/>
                <w:szCs w:val="24"/>
              </w:rPr>
              <w:t xml:space="preserve"> </w:t>
            </w:r>
            <w:r w:rsidRPr="00904199">
              <w:rPr>
                <w:rFonts w:ascii="Times New Roman" w:hAnsi="Times New Roman" w:cs="Times New Roman"/>
                <w:color w:val="231F20"/>
                <w:w w:val="95"/>
                <w:sz w:val="24"/>
                <w:szCs w:val="24"/>
              </w:rPr>
              <w:t>etkinliklerinde</w:t>
            </w:r>
            <w:r w:rsidRPr="00904199">
              <w:rPr>
                <w:rFonts w:ascii="Times New Roman" w:hAnsi="Times New Roman" w:cs="Times New Roman"/>
                <w:color w:val="231F20"/>
                <w:spacing w:val="-18"/>
                <w:w w:val="95"/>
                <w:sz w:val="24"/>
                <w:szCs w:val="24"/>
              </w:rPr>
              <w:t xml:space="preserve"> </w:t>
            </w:r>
            <w:r w:rsidRPr="00904199">
              <w:rPr>
                <w:rFonts w:ascii="Times New Roman" w:hAnsi="Times New Roman" w:cs="Times New Roman"/>
                <w:color w:val="231F20"/>
                <w:w w:val="95"/>
                <w:sz w:val="24"/>
                <w:szCs w:val="24"/>
              </w:rPr>
              <w:t>yaratıcı</w:t>
            </w:r>
            <w:r w:rsidRPr="00904199">
              <w:rPr>
                <w:rFonts w:ascii="Times New Roman" w:hAnsi="Times New Roman" w:cs="Times New Roman"/>
                <w:color w:val="231F20"/>
                <w:spacing w:val="-17"/>
                <w:w w:val="95"/>
                <w:sz w:val="24"/>
                <w:szCs w:val="24"/>
              </w:rPr>
              <w:t xml:space="preserve"> </w:t>
            </w:r>
            <w:r w:rsidRPr="00904199">
              <w:rPr>
                <w:rFonts w:ascii="Times New Roman" w:hAnsi="Times New Roman" w:cs="Times New Roman"/>
                <w:color w:val="231F20"/>
                <w:w w:val="95"/>
                <w:sz w:val="24"/>
                <w:szCs w:val="24"/>
              </w:rPr>
              <w:t>ürünler</w:t>
            </w:r>
            <w:r w:rsidRPr="00904199">
              <w:rPr>
                <w:rFonts w:ascii="Times New Roman" w:hAnsi="Times New Roman" w:cs="Times New Roman"/>
                <w:color w:val="231F20"/>
                <w:spacing w:val="-18"/>
                <w:w w:val="95"/>
                <w:sz w:val="24"/>
                <w:szCs w:val="24"/>
              </w:rPr>
              <w:t xml:space="preserve"> </w:t>
            </w:r>
            <w:r w:rsidRPr="00904199">
              <w:rPr>
                <w:rFonts w:ascii="Times New Roman" w:hAnsi="Times New Roman" w:cs="Times New Roman"/>
                <w:color w:val="231F20"/>
                <w:w w:val="95"/>
                <w:sz w:val="24"/>
                <w:szCs w:val="24"/>
              </w:rPr>
              <w:t>oluşturur.</w:t>
            </w:r>
          </w:p>
        </w:tc>
      </w:tr>
      <w:tr w:rsidR="00817498" w:rsidRPr="00904199" w14:paraId="6A4445E5" w14:textId="77777777" w:rsidTr="00776AEF">
        <w:trPr>
          <w:trHeight w:val="1749"/>
        </w:trPr>
        <w:tc>
          <w:tcPr>
            <w:tcW w:w="9922" w:type="dxa"/>
            <w:gridSpan w:val="2"/>
          </w:tcPr>
          <w:p w14:paraId="7D4B2097" w14:textId="64881EDA" w:rsidR="000437DC" w:rsidRPr="00904199" w:rsidRDefault="000437DC"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color w:val="231F20"/>
                <w:spacing w:val="-1"/>
                <w:w w:val="90"/>
                <w:sz w:val="24"/>
                <w:szCs w:val="24"/>
              </w:rPr>
              <w:t>Sosyal</w:t>
            </w:r>
            <w:r w:rsidRPr="00904199">
              <w:rPr>
                <w:rFonts w:ascii="Times New Roman" w:hAnsi="Times New Roman" w:cs="Times New Roman"/>
                <w:b/>
                <w:color w:val="231F20"/>
                <w:spacing w:val="-13"/>
                <w:w w:val="90"/>
                <w:sz w:val="24"/>
                <w:szCs w:val="24"/>
              </w:rPr>
              <w:t xml:space="preserve"> </w:t>
            </w:r>
            <w:r w:rsidRPr="00904199">
              <w:rPr>
                <w:rFonts w:ascii="Times New Roman" w:hAnsi="Times New Roman" w:cs="Times New Roman"/>
                <w:b/>
                <w:color w:val="231F20"/>
                <w:w w:val="90"/>
                <w:sz w:val="24"/>
                <w:szCs w:val="24"/>
              </w:rPr>
              <w:t>Alanı</w:t>
            </w:r>
          </w:p>
          <w:p w14:paraId="630DEA4C" w14:textId="77777777" w:rsidR="00817498" w:rsidRPr="00904199" w:rsidRDefault="00817498"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sz w:val="24"/>
                <w:szCs w:val="24"/>
              </w:rPr>
              <w:t>SBAB2. Kanıta Dayalı Sorgulama ve Araştırma Becerisi</w:t>
            </w:r>
          </w:p>
          <w:p w14:paraId="27E25002" w14:textId="77777777" w:rsidR="00817498" w:rsidRPr="00904199" w:rsidRDefault="00817498" w:rsidP="00904199">
            <w:pPr>
              <w:spacing w:line="276" w:lineRule="auto"/>
              <w:ind w:left="256"/>
              <w:rPr>
                <w:rFonts w:ascii="Times New Roman" w:hAnsi="Times New Roman" w:cs="Times New Roman"/>
                <w:b/>
                <w:bCs/>
                <w:sz w:val="24"/>
                <w:szCs w:val="24"/>
              </w:rPr>
            </w:pPr>
            <w:r w:rsidRPr="00904199">
              <w:rPr>
                <w:rFonts w:ascii="Times New Roman" w:hAnsi="Times New Roman" w:cs="Times New Roman"/>
                <w:b/>
                <w:bCs/>
                <w:sz w:val="24"/>
                <w:szCs w:val="24"/>
              </w:rPr>
              <w:t>SBAB2. SAB.4.Yakın çevresindeki yaşantılardan yola çıkarak merak ettiği konulara yönelik sorular sorabilme</w:t>
            </w:r>
          </w:p>
          <w:p w14:paraId="302433DF" w14:textId="77777777"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color w:val="231F20"/>
                <w:w w:val="85"/>
                <w:sz w:val="24"/>
                <w:szCs w:val="24"/>
              </w:rPr>
              <w:t>SBAB2.SAB4.</w:t>
            </w:r>
            <w:r w:rsidRPr="00904199">
              <w:rPr>
                <w:rFonts w:ascii="Times New Roman" w:hAnsi="Times New Roman" w:cs="Times New Roman"/>
                <w:sz w:val="24"/>
                <w:szCs w:val="24"/>
              </w:rPr>
              <w:t xml:space="preserve"> Yakın çevresindeki nesne, kişi, yer ve olaylar hakkında merak ettiği konuya/probleme yönelik sorular sorar.</w:t>
            </w:r>
          </w:p>
          <w:p w14:paraId="77E6AF00" w14:textId="77777777"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color w:val="231F20"/>
                <w:w w:val="85"/>
                <w:sz w:val="24"/>
                <w:szCs w:val="24"/>
              </w:rPr>
              <w:t>SBAB2.</w:t>
            </w:r>
            <w:r w:rsidRPr="00904199">
              <w:rPr>
                <w:rFonts w:ascii="Times New Roman" w:hAnsi="Times New Roman" w:cs="Times New Roman"/>
                <w:sz w:val="24"/>
                <w:szCs w:val="24"/>
              </w:rPr>
              <w:t xml:space="preserve"> SAB.5. Merak ettiği konuya yönelik kaynakları inceleyebilme</w:t>
            </w:r>
          </w:p>
          <w:p w14:paraId="67D48DA8" w14:textId="77777777"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color w:val="231F20"/>
                <w:w w:val="85"/>
                <w:sz w:val="24"/>
                <w:szCs w:val="24"/>
              </w:rPr>
              <w:t>SBAB2. SAB.5.</w:t>
            </w:r>
            <w:r w:rsidRPr="00904199">
              <w:rPr>
                <w:rFonts w:ascii="Times New Roman" w:hAnsi="Times New Roman" w:cs="Times New Roman"/>
                <w:sz w:val="24"/>
                <w:szCs w:val="24"/>
              </w:rPr>
              <w:t xml:space="preserve"> Yakın çevresinde merak ettiği konulara yönelik görsel/işitsel kaynakları inceler.</w:t>
            </w:r>
          </w:p>
          <w:p w14:paraId="604B4D35" w14:textId="77777777" w:rsidR="00817498" w:rsidRPr="00904199" w:rsidRDefault="00817498" w:rsidP="00904199">
            <w:pPr>
              <w:spacing w:line="276" w:lineRule="auto"/>
              <w:ind w:left="256"/>
              <w:rPr>
                <w:rFonts w:ascii="Times New Roman" w:hAnsi="Times New Roman" w:cs="Times New Roman"/>
                <w:b/>
                <w:sz w:val="24"/>
                <w:szCs w:val="24"/>
              </w:rPr>
            </w:pPr>
            <w:r w:rsidRPr="00904199">
              <w:rPr>
                <w:rFonts w:ascii="Times New Roman" w:hAnsi="Times New Roman" w:cs="Times New Roman"/>
                <w:b/>
                <w:sz w:val="24"/>
                <w:szCs w:val="24"/>
              </w:rPr>
              <w:t>SBAB9. Coğrafi Gözlem ve Saha Çalışması</w:t>
            </w:r>
          </w:p>
          <w:p w14:paraId="43DDC8AA" w14:textId="77777777" w:rsidR="00817498" w:rsidRPr="00904199" w:rsidRDefault="00817498" w:rsidP="00904199">
            <w:pPr>
              <w:spacing w:line="276" w:lineRule="auto"/>
              <w:ind w:left="256"/>
              <w:rPr>
                <w:rFonts w:ascii="Times New Roman" w:hAnsi="Times New Roman" w:cs="Times New Roman"/>
                <w:b/>
                <w:bCs/>
                <w:sz w:val="24"/>
                <w:szCs w:val="24"/>
              </w:rPr>
            </w:pPr>
            <w:r w:rsidRPr="00904199">
              <w:rPr>
                <w:rFonts w:ascii="Times New Roman" w:hAnsi="Times New Roman" w:cs="Times New Roman"/>
                <w:b/>
                <w:bCs/>
                <w:sz w:val="24"/>
                <w:szCs w:val="24"/>
              </w:rPr>
              <w:t>SBAB9. SAB.12. Coğrafi gözlem ve saha çalışmasını gerçekleştirebilmek için gerekli olan hazırlığı yapabilme</w:t>
            </w:r>
          </w:p>
          <w:p w14:paraId="2E67F681" w14:textId="2321E4FF"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SBAB9.SAB.12 Gezi-gözlem çalışması kapsamında gidilecek mekân ve yapılacak çalışmalara yönelik görselleri inceler</w:t>
            </w:r>
            <w:r w:rsidR="002E4CF8">
              <w:rPr>
                <w:rFonts w:ascii="Times New Roman" w:hAnsi="Times New Roman" w:cs="Times New Roman"/>
                <w:sz w:val="24"/>
                <w:szCs w:val="24"/>
              </w:rPr>
              <w:t>.</w:t>
            </w:r>
          </w:p>
          <w:p w14:paraId="2E5A1085" w14:textId="77777777"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SBAB9.SAB.12 Gezi-gözlem çalışması sırasında kendi güvenliğini ve sağlığını korumak için dikkat edilmesi gereken hususları söyler.</w:t>
            </w:r>
          </w:p>
          <w:p w14:paraId="50387803" w14:textId="77777777" w:rsidR="00817498" w:rsidRPr="00904199" w:rsidRDefault="00817498"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SBAB9. SAB.13. Coğrafi gözlem ve çalışma sahasında planlanan çalışmaları uygulayabilme</w:t>
            </w:r>
          </w:p>
          <w:p w14:paraId="28D0B88A" w14:textId="0D53DCD6" w:rsidR="00817498" w:rsidRPr="00904199" w:rsidRDefault="00817498" w:rsidP="00904199">
            <w:pPr>
              <w:spacing w:line="276" w:lineRule="auto"/>
              <w:ind w:left="256"/>
              <w:rPr>
                <w:rFonts w:ascii="Times New Roman" w:hAnsi="Times New Roman" w:cs="Times New Roman"/>
                <w:b/>
                <w:color w:val="231F20"/>
                <w:w w:val="85"/>
                <w:sz w:val="24"/>
                <w:szCs w:val="24"/>
              </w:rPr>
            </w:pPr>
            <w:r w:rsidRPr="00904199">
              <w:rPr>
                <w:rFonts w:ascii="Times New Roman" w:hAnsi="Times New Roman" w:cs="Times New Roman"/>
                <w:sz w:val="24"/>
                <w:szCs w:val="24"/>
              </w:rPr>
              <w:t>SBAB9. SAB.13 Gezi-gözlem çalışması sırasında takip edilecek sözlü/görsel yönergeleri uygular</w:t>
            </w:r>
            <w:r w:rsidR="00904199">
              <w:rPr>
                <w:rFonts w:ascii="Times New Roman" w:hAnsi="Times New Roman" w:cs="Times New Roman"/>
                <w:sz w:val="24"/>
                <w:szCs w:val="24"/>
              </w:rPr>
              <w:t>.</w:t>
            </w:r>
          </w:p>
        </w:tc>
      </w:tr>
      <w:tr w:rsidR="005E5BA1" w:rsidRPr="00904199" w14:paraId="6B604B78" w14:textId="77777777" w:rsidTr="00776AEF">
        <w:trPr>
          <w:trHeight w:val="350"/>
        </w:trPr>
        <w:tc>
          <w:tcPr>
            <w:tcW w:w="9922" w:type="dxa"/>
            <w:gridSpan w:val="2"/>
          </w:tcPr>
          <w:p w14:paraId="60DF2376" w14:textId="77777777" w:rsidR="005E5BA1" w:rsidRPr="00904199" w:rsidRDefault="0052772B" w:rsidP="00904199">
            <w:pPr>
              <w:pStyle w:val="GvdeMetni"/>
              <w:ind w:left="256"/>
            </w:pPr>
            <w:r w:rsidRPr="00904199">
              <w:rPr>
                <w:w w:val="85"/>
              </w:rPr>
              <w:t>Programlar</w:t>
            </w:r>
            <w:r w:rsidRPr="00904199">
              <w:rPr>
                <w:spacing w:val="19"/>
                <w:w w:val="85"/>
              </w:rPr>
              <w:t xml:space="preserve"> </w:t>
            </w:r>
            <w:r w:rsidRPr="00904199">
              <w:rPr>
                <w:w w:val="85"/>
              </w:rPr>
              <w:t>Arası</w:t>
            </w:r>
            <w:r w:rsidRPr="00904199">
              <w:rPr>
                <w:spacing w:val="19"/>
                <w:w w:val="85"/>
              </w:rPr>
              <w:t xml:space="preserve"> </w:t>
            </w:r>
            <w:r w:rsidRPr="00904199">
              <w:rPr>
                <w:w w:val="85"/>
              </w:rPr>
              <w:t>Bileşenler</w:t>
            </w:r>
          </w:p>
        </w:tc>
      </w:tr>
      <w:tr w:rsidR="005E5BA1" w:rsidRPr="00904199" w14:paraId="05019217" w14:textId="77777777" w:rsidTr="00776AEF">
        <w:trPr>
          <w:trHeight w:val="552"/>
        </w:trPr>
        <w:tc>
          <w:tcPr>
            <w:tcW w:w="9922" w:type="dxa"/>
            <w:gridSpan w:val="2"/>
          </w:tcPr>
          <w:p w14:paraId="107F8EB7" w14:textId="77777777" w:rsidR="000437DC" w:rsidRPr="00904199" w:rsidRDefault="0052772B" w:rsidP="0052772B">
            <w:pPr>
              <w:pStyle w:val="GvdeMetni"/>
              <w:ind w:left="251"/>
              <w:rPr>
                <w:spacing w:val="1"/>
              </w:rPr>
            </w:pPr>
            <w:r w:rsidRPr="00904199">
              <w:t>Değerler</w:t>
            </w:r>
            <w:r w:rsidRPr="00904199">
              <w:rPr>
                <w:spacing w:val="1"/>
              </w:rPr>
              <w:t xml:space="preserve"> </w:t>
            </w:r>
          </w:p>
          <w:p w14:paraId="0A383C40" w14:textId="77777777" w:rsidR="000437DC" w:rsidRPr="00904199" w:rsidRDefault="000437DC" w:rsidP="00904199">
            <w:pPr>
              <w:pStyle w:val="AralkYok"/>
              <w:spacing w:line="276" w:lineRule="auto"/>
              <w:ind w:left="256"/>
              <w:rPr>
                <w:rFonts w:ascii="Times New Roman" w:hAnsi="Times New Roman" w:cs="Times New Roman"/>
                <w:b/>
                <w:sz w:val="24"/>
                <w:szCs w:val="24"/>
              </w:rPr>
            </w:pPr>
            <w:r w:rsidRPr="00904199">
              <w:rPr>
                <w:rFonts w:ascii="Times New Roman" w:hAnsi="Times New Roman" w:cs="Times New Roman"/>
                <w:b/>
                <w:sz w:val="24"/>
                <w:szCs w:val="24"/>
              </w:rPr>
              <w:t>D5 DUYARLILIK</w:t>
            </w:r>
          </w:p>
          <w:p w14:paraId="2A6C221E" w14:textId="77777777" w:rsidR="000437DC" w:rsidRPr="00904199" w:rsidRDefault="000437DC" w:rsidP="00904199">
            <w:pPr>
              <w:pStyle w:val="AralkYok"/>
              <w:spacing w:line="276" w:lineRule="auto"/>
              <w:ind w:left="256"/>
              <w:rPr>
                <w:rFonts w:ascii="Times New Roman" w:hAnsi="Times New Roman" w:cs="Times New Roman"/>
                <w:b/>
                <w:bCs/>
                <w:sz w:val="24"/>
                <w:szCs w:val="24"/>
              </w:rPr>
            </w:pPr>
            <w:r w:rsidRPr="00904199">
              <w:rPr>
                <w:rFonts w:ascii="Times New Roman" w:hAnsi="Times New Roman" w:cs="Times New Roman"/>
                <w:b/>
                <w:bCs/>
                <w:sz w:val="24"/>
                <w:szCs w:val="24"/>
              </w:rPr>
              <w:t>D5.3. Afet bilincine sahip olmak</w:t>
            </w:r>
          </w:p>
          <w:p w14:paraId="11659B96" w14:textId="77777777" w:rsidR="000437DC" w:rsidRPr="00904199" w:rsidRDefault="000437DC" w:rsidP="00904199">
            <w:pPr>
              <w:pStyle w:val="AralkYok"/>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 xml:space="preserve">D5.3.1. Afet ve acil durumların her an her yerde gerçekleşebileceğini bilir. </w:t>
            </w:r>
          </w:p>
          <w:p w14:paraId="020E964C" w14:textId="77777777" w:rsidR="000437DC" w:rsidRPr="00904199" w:rsidRDefault="000437DC" w:rsidP="00904199">
            <w:pPr>
              <w:pStyle w:val="AralkYok"/>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 xml:space="preserve">D5.3.2. Afet ve acil durumların neden olduğu riskleri ve bu riskleri azaltmak için alınabilecek önlemleri bilir. </w:t>
            </w:r>
          </w:p>
          <w:p w14:paraId="04A89C0F" w14:textId="4E821A5A" w:rsidR="000437DC" w:rsidRPr="00904199" w:rsidRDefault="000437DC" w:rsidP="00904199">
            <w:pPr>
              <w:pStyle w:val="AralkYok"/>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 xml:space="preserve">D5.3.3. Afet öncesinde, afet sırasında ve sonrasında yapılması gerekenlerin farkında olur. </w:t>
            </w:r>
          </w:p>
          <w:p w14:paraId="7039BECB" w14:textId="01BAEF04" w:rsidR="00904199" w:rsidRPr="002E4CF8" w:rsidRDefault="00904199" w:rsidP="0052772B">
            <w:pPr>
              <w:ind w:left="251"/>
              <w:rPr>
                <w:rFonts w:ascii="Times New Roman" w:hAnsi="Times New Roman" w:cs="Times New Roman"/>
                <w:b/>
                <w:bCs/>
                <w:sz w:val="24"/>
                <w:szCs w:val="24"/>
              </w:rPr>
            </w:pPr>
            <w:r w:rsidRPr="002E4CF8">
              <w:rPr>
                <w:rFonts w:ascii="Times New Roman" w:hAnsi="Times New Roman" w:cs="Times New Roman"/>
                <w:b/>
                <w:bCs/>
                <w:sz w:val="24"/>
                <w:szCs w:val="24"/>
              </w:rPr>
              <w:t>D16 SORUMLULUK</w:t>
            </w:r>
          </w:p>
          <w:p w14:paraId="7B700BD8" w14:textId="29F446DC" w:rsidR="00904199" w:rsidRPr="00904199" w:rsidRDefault="00904199" w:rsidP="00904199">
            <w:pPr>
              <w:pStyle w:val="AralkYok"/>
              <w:spacing w:line="276" w:lineRule="auto"/>
              <w:ind w:left="256"/>
              <w:rPr>
                <w:rFonts w:ascii="Times New Roman" w:hAnsi="Times New Roman" w:cs="Times New Roman"/>
                <w:b/>
                <w:bCs/>
                <w:sz w:val="24"/>
                <w:szCs w:val="24"/>
              </w:rPr>
            </w:pPr>
            <w:r w:rsidRPr="00904199">
              <w:rPr>
                <w:rFonts w:ascii="Times New Roman" w:hAnsi="Times New Roman" w:cs="Times New Roman"/>
                <w:b/>
                <w:bCs/>
                <w:sz w:val="24"/>
                <w:szCs w:val="24"/>
              </w:rPr>
              <w:t>D16.1. Kendine karşı görevlerini yerine getirmek</w:t>
            </w:r>
          </w:p>
          <w:p w14:paraId="3360008B" w14:textId="654BBCC1" w:rsidR="005E5BA1" w:rsidRPr="00904199" w:rsidRDefault="00904199" w:rsidP="00904199">
            <w:pPr>
              <w:pStyle w:val="AralkYok"/>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D16.1.3. Güvenliğini tehlikeye sokacak davranışlardan kaçınır.</w:t>
            </w:r>
          </w:p>
        </w:tc>
      </w:tr>
      <w:tr w:rsidR="005E5BA1" w:rsidRPr="00904199" w14:paraId="5C53FB9E" w14:textId="77777777" w:rsidTr="00776AEF">
        <w:trPr>
          <w:trHeight w:val="350"/>
        </w:trPr>
        <w:tc>
          <w:tcPr>
            <w:tcW w:w="9922" w:type="dxa"/>
            <w:gridSpan w:val="2"/>
          </w:tcPr>
          <w:p w14:paraId="284E3BAC" w14:textId="77777777" w:rsidR="005E5BA1" w:rsidRPr="00904199" w:rsidRDefault="0052772B" w:rsidP="00904199">
            <w:pPr>
              <w:pStyle w:val="GvdeMetni"/>
              <w:ind w:left="256"/>
            </w:pPr>
            <w:r w:rsidRPr="00904199">
              <w:rPr>
                <w:w w:val="85"/>
              </w:rPr>
              <w:lastRenderedPageBreak/>
              <w:t>Öğrenme-Öğretme</w:t>
            </w:r>
            <w:r w:rsidRPr="00904199">
              <w:rPr>
                <w:spacing w:val="13"/>
                <w:w w:val="85"/>
              </w:rPr>
              <w:t xml:space="preserve"> </w:t>
            </w:r>
            <w:r w:rsidRPr="00904199">
              <w:rPr>
                <w:w w:val="85"/>
              </w:rPr>
              <w:t>Uygulamaları</w:t>
            </w:r>
          </w:p>
        </w:tc>
      </w:tr>
      <w:tr w:rsidR="005E5BA1" w:rsidRPr="00904199" w14:paraId="5FC1F469" w14:textId="77777777" w:rsidTr="00776AEF">
        <w:trPr>
          <w:trHeight w:val="5771"/>
        </w:trPr>
        <w:tc>
          <w:tcPr>
            <w:tcW w:w="9922" w:type="dxa"/>
            <w:gridSpan w:val="2"/>
          </w:tcPr>
          <w:p w14:paraId="0823DE68" w14:textId="74286570" w:rsidR="001041A2" w:rsidRPr="00904199" w:rsidRDefault="0052772B" w:rsidP="00904199">
            <w:pPr>
              <w:spacing w:line="276" w:lineRule="auto"/>
              <w:ind w:left="256"/>
              <w:rPr>
                <w:rFonts w:ascii="Times New Roman" w:hAnsi="Times New Roman" w:cs="Times New Roman"/>
                <w:sz w:val="24"/>
                <w:szCs w:val="24"/>
              </w:rPr>
            </w:pPr>
            <w:r w:rsidRPr="002B472E">
              <w:rPr>
                <w:rFonts w:ascii="Times New Roman" w:hAnsi="Times New Roman" w:cs="Times New Roman"/>
                <w:b/>
                <w:bCs/>
                <w:color w:val="231F20"/>
                <w:w w:val="95"/>
                <w:sz w:val="24"/>
                <w:szCs w:val="24"/>
              </w:rPr>
              <w:t>Gezi Öncesi</w:t>
            </w:r>
            <w:r w:rsidR="002B472E" w:rsidRPr="002B472E">
              <w:rPr>
                <w:rFonts w:ascii="Times New Roman" w:hAnsi="Times New Roman" w:cs="Times New Roman"/>
                <w:b/>
                <w:bCs/>
                <w:color w:val="231F20"/>
                <w:w w:val="95"/>
                <w:sz w:val="24"/>
                <w:szCs w:val="24"/>
              </w:rPr>
              <w:t>:</w:t>
            </w:r>
            <w:r w:rsidR="001041A2" w:rsidRPr="00904199">
              <w:rPr>
                <w:rFonts w:ascii="Times New Roman" w:hAnsi="Times New Roman" w:cs="Times New Roman"/>
                <w:sz w:val="24"/>
                <w:szCs w:val="24"/>
              </w:rPr>
              <w:t xml:space="preserve"> Öğretmen gezi alanını gezi gününden önce ziyaret eder, gezinin eğitim hedeflerine uygunluğunu belirler.</w:t>
            </w:r>
          </w:p>
          <w:p w14:paraId="3D87C091" w14:textId="5BFBA1B5"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Ziyaret öncesi merkez yetkilileri ile iletişime geçilerek gezinin amacı net bir şekilde karşı tarafa iletilir. Ayrıca öğretmen çocukların dinlenme ve tuvalet gereksinimlerinin karşılanması ve güvenlik önlemlerine yönelik bilgi edinir. Alan gezisi katılımcı listesi hazırlanır. Okul müdürlüğünden alan gezisi için izin alınır. Okul müdürlüğü alan gezisi için servis aracı temin eder. Öğretmen ailelere gönderdiği izin yazısı aracılığı ile çocuklarının alan gezisine katılımlarını onayladıklarını gösteren izin yazısını imzalamalarını ister. Ayrıca öğretmen ailelerden çocuklarına o gün için rahat kıyafetler giydirmelerini ister. Gezi sırasında yaşanabilecek yaralanmalar dikkate alınarak ilk yardım çantası hazırlanır.</w:t>
            </w:r>
          </w:p>
          <w:p w14:paraId="68534071" w14:textId="1BF35FAF" w:rsidR="001041A2" w:rsidRPr="00904199" w:rsidRDefault="001041A2" w:rsidP="00904199">
            <w:pPr>
              <w:spacing w:line="276" w:lineRule="auto"/>
              <w:ind w:left="256"/>
              <w:rPr>
                <w:rFonts w:ascii="Times New Roman" w:hAnsi="Times New Roman" w:cs="Times New Roman"/>
                <w:sz w:val="24"/>
                <w:szCs w:val="24"/>
              </w:rPr>
            </w:pPr>
          </w:p>
          <w:p w14:paraId="2054EE20" w14:textId="1B50DCD3" w:rsidR="001041A2" w:rsidRPr="00904199" w:rsidRDefault="0052772B" w:rsidP="00904199">
            <w:pPr>
              <w:spacing w:line="276" w:lineRule="auto"/>
              <w:ind w:left="256"/>
              <w:rPr>
                <w:rFonts w:ascii="Times New Roman" w:hAnsi="Times New Roman" w:cs="Times New Roman"/>
                <w:sz w:val="24"/>
                <w:szCs w:val="24"/>
              </w:rPr>
            </w:pPr>
            <w:r w:rsidRPr="002B472E">
              <w:rPr>
                <w:rFonts w:ascii="Times New Roman" w:hAnsi="Times New Roman" w:cs="Times New Roman"/>
                <w:b/>
                <w:bCs/>
                <w:color w:val="231F20"/>
                <w:w w:val="95"/>
                <w:sz w:val="24"/>
                <w:szCs w:val="24"/>
              </w:rPr>
              <w:t>Gezi Süreci:</w:t>
            </w:r>
            <w:r w:rsidRPr="00904199">
              <w:rPr>
                <w:rFonts w:ascii="Times New Roman" w:hAnsi="Times New Roman" w:cs="Times New Roman"/>
                <w:color w:val="231F20"/>
                <w:w w:val="95"/>
                <w:sz w:val="24"/>
                <w:szCs w:val="24"/>
              </w:rPr>
              <w:t xml:space="preserve"> </w:t>
            </w:r>
            <w:r w:rsidR="001041A2" w:rsidRPr="00904199">
              <w:rPr>
                <w:rFonts w:ascii="Times New Roman" w:hAnsi="Times New Roman" w:cs="Times New Roman"/>
                <w:sz w:val="24"/>
                <w:szCs w:val="24"/>
              </w:rPr>
              <w:t>Alan gezisinin yapılacağı gün öğretmen gelen çocukları karşıla</w:t>
            </w:r>
            <w:r w:rsidR="002B472E">
              <w:rPr>
                <w:rFonts w:ascii="Times New Roman" w:hAnsi="Times New Roman" w:cs="Times New Roman"/>
                <w:sz w:val="24"/>
                <w:szCs w:val="24"/>
              </w:rPr>
              <w:t>nı</w:t>
            </w:r>
            <w:r w:rsidR="001041A2" w:rsidRPr="00904199">
              <w:rPr>
                <w:rFonts w:ascii="Times New Roman" w:hAnsi="Times New Roman" w:cs="Times New Roman"/>
                <w:sz w:val="24"/>
                <w:szCs w:val="24"/>
              </w:rPr>
              <w:t>r.</w:t>
            </w:r>
          </w:p>
          <w:p w14:paraId="753FFD44" w14:textId="5DDEB6F0"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Alan gezisine yarım saat kala çocukların toplanması söyle</w:t>
            </w:r>
            <w:r w:rsidR="002B472E">
              <w:rPr>
                <w:rFonts w:ascii="Times New Roman" w:hAnsi="Times New Roman" w:cs="Times New Roman"/>
                <w:sz w:val="24"/>
                <w:szCs w:val="24"/>
              </w:rPr>
              <w:t>ni</w:t>
            </w:r>
            <w:r w:rsidRPr="00904199">
              <w:rPr>
                <w:rFonts w:ascii="Times New Roman" w:hAnsi="Times New Roman" w:cs="Times New Roman"/>
                <w:sz w:val="24"/>
                <w:szCs w:val="24"/>
              </w:rPr>
              <w:t xml:space="preserve">r </w:t>
            </w:r>
            <w:proofErr w:type="gramStart"/>
            <w:r w:rsidRPr="00904199">
              <w:rPr>
                <w:rFonts w:ascii="Times New Roman" w:hAnsi="Times New Roman" w:cs="Times New Roman"/>
                <w:sz w:val="24"/>
                <w:szCs w:val="24"/>
              </w:rPr>
              <w:t>ve ”Evet</w:t>
            </w:r>
            <w:proofErr w:type="gramEnd"/>
            <w:r w:rsidRPr="00904199">
              <w:rPr>
                <w:rFonts w:ascii="Times New Roman" w:hAnsi="Times New Roman" w:cs="Times New Roman"/>
                <w:sz w:val="24"/>
                <w:szCs w:val="24"/>
              </w:rPr>
              <w:t xml:space="preserve">, çocuklar bugün geziye gideceğiz ancak gitmeden önce neler yapmamız gerektiğini </w:t>
            </w:r>
            <w:proofErr w:type="spellStart"/>
            <w:r w:rsidRPr="00904199">
              <w:rPr>
                <w:rFonts w:ascii="Times New Roman" w:hAnsi="Times New Roman" w:cs="Times New Roman"/>
                <w:sz w:val="24"/>
                <w:szCs w:val="24"/>
              </w:rPr>
              <w:t>konuşalım,”de</w:t>
            </w:r>
            <w:r w:rsidR="002B472E">
              <w:rPr>
                <w:rFonts w:ascii="Times New Roman" w:hAnsi="Times New Roman" w:cs="Times New Roman"/>
                <w:sz w:val="24"/>
                <w:szCs w:val="24"/>
              </w:rPr>
              <w:t>ni</w:t>
            </w:r>
            <w:r w:rsidRPr="00904199">
              <w:rPr>
                <w:rFonts w:ascii="Times New Roman" w:hAnsi="Times New Roman" w:cs="Times New Roman"/>
                <w:sz w:val="24"/>
                <w:szCs w:val="24"/>
              </w:rPr>
              <w:t>r</w:t>
            </w:r>
            <w:proofErr w:type="spellEnd"/>
            <w:r w:rsidRPr="00904199">
              <w:rPr>
                <w:rFonts w:ascii="Times New Roman" w:hAnsi="Times New Roman" w:cs="Times New Roman"/>
                <w:sz w:val="24"/>
                <w:szCs w:val="24"/>
              </w:rPr>
              <w:t>.</w:t>
            </w:r>
          </w:p>
          <w:p w14:paraId="32E40A06" w14:textId="77777777"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 xml:space="preserve">“Geziye servis ile gideceğiz. Servis ile giderken hangi kurallara uymamız gerektiğini herkes biliyor. Serviste yerlerimize oturmaya, ayağa kalkmamaya ve emniyet kemerlerimizi takmaya özen gösterelim. Gittiğimiz yerde bizi görevliler karşılayacak ve bize uymamız gereken kuralları anlatacak. Bu kurallar, bizi çeşitli tehlikelere karşı </w:t>
            </w:r>
            <w:proofErr w:type="spellStart"/>
            <w:r w:rsidRPr="00904199">
              <w:rPr>
                <w:rFonts w:ascii="Times New Roman" w:hAnsi="Times New Roman" w:cs="Times New Roman"/>
                <w:sz w:val="24"/>
                <w:szCs w:val="24"/>
              </w:rPr>
              <w:t>koruyacak</w:t>
            </w:r>
            <w:proofErr w:type="gramStart"/>
            <w:r w:rsidRPr="00904199">
              <w:rPr>
                <w:rFonts w:ascii="Times New Roman" w:hAnsi="Times New Roman" w:cs="Times New Roman"/>
                <w:sz w:val="24"/>
                <w:szCs w:val="24"/>
              </w:rPr>
              <w:t>,”açıklaması</w:t>
            </w:r>
            <w:proofErr w:type="spellEnd"/>
            <w:proofErr w:type="gramEnd"/>
            <w:r w:rsidRPr="00904199">
              <w:rPr>
                <w:rFonts w:ascii="Times New Roman" w:hAnsi="Times New Roman" w:cs="Times New Roman"/>
                <w:sz w:val="24"/>
                <w:szCs w:val="24"/>
              </w:rPr>
              <w:t xml:space="preserve"> yapılır.</w:t>
            </w:r>
          </w:p>
          <w:p w14:paraId="71614671" w14:textId="2B1959C4"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Çocuklar servise biner ve yola çıkılır. Yolda uyulması gereken kurallar tekrar hatırlatılır. İtfaiye merkezine giderken itfaiyeci ne demektir, itfaiye merkezi içerisinde neler olur, daha önce hiç itfaiye merkezine gidip gitmediklerine dair sorular sorulur ve çocukların görüşleri tahminleri alınır. Daha sonra çocuklara kısaca merkez hakkında bilgi verilir.</w:t>
            </w:r>
          </w:p>
          <w:p w14:paraId="3BD85B15" w14:textId="4382872E" w:rsidR="001041A2" w:rsidRPr="00904199" w:rsidRDefault="001041A2" w:rsidP="00904199">
            <w:pPr>
              <w:spacing w:line="276" w:lineRule="auto"/>
              <w:ind w:left="256"/>
              <w:rPr>
                <w:rFonts w:ascii="Times New Roman" w:hAnsi="Times New Roman" w:cs="Times New Roman"/>
                <w:sz w:val="24"/>
                <w:szCs w:val="24"/>
              </w:rPr>
            </w:pPr>
            <w:proofErr w:type="spellStart"/>
            <w:r w:rsidRPr="00904199">
              <w:rPr>
                <w:rFonts w:ascii="Times New Roman" w:hAnsi="Times New Roman" w:cs="Times New Roman"/>
                <w:sz w:val="24"/>
                <w:szCs w:val="24"/>
              </w:rPr>
              <w:t>Itfaiye</w:t>
            </w:r>
            <w:proofErr w:type="spellEnd"/>
            <w:r w:rsidRPr="00904199">
              <w:rPr>
                <w:rFonts w:ascii="Times New Roman" w:hAnsi="Times New Roman" w:cs="Times New Roman"/>
                <w:sz w:val="24"/>
                <w:szCs w:val="24"/>
              </w:rPr>
              <w:t xml:space="preserve"> merkezine gelindiğinde görevliler</w:t>
            </w:r>
            <w:r w:rsidR="002B472E">
              <w:rPr>
                <w:rFonts w:ascii="Times New Roman" w:hAnsi="Times New Roman" w:cs="Times New Roman"/>
                <w:sz w:val="24"/>
                <w:szCs w:val="24"/>
              </w:rPr>
              <w:t xml:space="preserve"> tarafından</w:t>
            </w:r>
            <w:r w:rsidRPr="00904199">
              <w:rPr>
                <w:rFonts w:ascii="Times New Roman" w:hAnsi="Times New Roman" w:cs="Times New Roman"/>
                <w:sz w:val="24"/>
                <w:szCs w:val="24"/>
              </w:rPr>
              <w:t xml:space="preserve"> çocuklar kapıda karşıla</w:t>
            </w:r>
            <w:r w:rsidR="002B472E">
              <w:rPr>
                <w:rFonts w:ascii="Times New Roman" w:hAnsi="Times New Roman" w:cs="Times New Roman"/>
                <w:sz w:val="24"/>
                <w:szCs w:val="24"/>
              </w:rPr>
              <w:t>nı</w:t>
            </w:r>
            <w:r w:rsidRPr="00904199">
              <w:rPr>
                <w:rFonts w:ascii="Times New Roman" w:hAnsi="Times New Roman" w:cs="Times New Roman"/>
                <w:sz w:val="24"/>
                <w:szCs w:val="24"/>
              </w:rPr>
              <w:t>r ve uyulması gereken kurallar hakkında görevliler kısa bir bilgilendirme yap</w:t>
            </w:r>
            <w:r w:rsidR="002B472E">
              <w:rPr>
                <w:rFonts w:ascii="Times New Roman" w:hAnsi="Times New Roman" w:cs="Times New Roman"/>
                <w:sz w:val="24"/>
                <w:szCs w:val="24"/>
              </w:rPr>
              <w:t>ılı</w:t>
            </w:r>
            <w:r w:rsidRPr="00904199">
              <w:rPr>
                <w:rFonts w:ascii="Times New Roman" w:hAnsi="Times New Roman" w:cs="Times New Roman"/>
                <w:sz w:val="24"/>
                <w:szCs w:val="24"/>
              </w:rPr>
              <w:t>r</w:t>
            </w:r>
            <w:r w:rsidR="002B472E">
              <w:rPr>
                <w:rFonts w:ascii="Times New Roman" w:hAnsi="Times New Roman" w:cs="Times New Roman"/>
                <w:sz w:val="24"/>
                <w:szCs w:val="24"/>
              </w:rPr>
              <w:t>.</w:t>
            </w:r>
          </w:p>
          <w:p w14:paraId="762AFC2F" w14:textId="311DC824"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Daha sonra itfaiye merkezi hakkında itfaiyecilerin görevleri</w:t>
            </w:r>
            <w:r w:rsidR="002B472E">
              <w:rPr>
                <w:rFonts w:ascii="Times New Roman" w:hAnsi="Times New Roman" w:cs="Times New Roman"/>
                <w:sz w:val="24"/>
                <w:szCs w:val="24"/>
              </w:rPr>
              <w:t>,</w:t>
            </w:r>
            <w:r w:rsidRPr="00904199">
              <w:rPr>
                <w:rFonts w:ascii="Times New Roman" w:hAnsi="Times New Roman" w:cs="Times New Roman"/>
                <w:sz w:val="24"/>
                <w:szCs w:val="24"/>
              </w:rPr>
              <w:t xml:space="preserve"> itfaiyecilerin kullandıkları araç ve materyaller hakkında bilgiler veri</w:t>
            </w:r>
            <w:r w:rsidR="002B472E">
              <w:rPr>
                <w:rFonts w:ascii="Times New Roman" w:hAnsi="Times New Roman" w:cs="Times New Roman"/>
                <w:sz w:val="24"/>
                <w:szCs w:val="24"/>
              </w:rPr>
              <w:t>li</w:t>
            </w:r>
            <w:r w:rsidRPr="00904199">
              <w:rPr>
                <w:rFonts w:ascii="Times New Roman" w:hAnsi="Times New Roman" w:cs="Times New Roman"/>
                <w:sz w:val="24"/>
                <w:szCs w:val="24"/>
              </w:rPr>
              <w:t>r. Görevliler kontrolünde itfaiye araçları incelenir ve çocuklara yardımcı olurlar. İtfaiye görevlileri</w:t>
            </w:r>
            <w:r w:rsidR="002B472E">
              <w:rPr>
                <w:rFonts w:ascii="Times New Roman" w:hAnsi="Times New Roman" w:cs="Times New Roman"/>
                <w:sz w:val="24"/>
                <w:szCs w:val="24"/>
              </w:rPr>
              <w:t xml:space="preserve"> tarafından</w:t>
            </w:r>
            <w:r w:rsidRPr="00904199">
              <w:rPr>
                <w:rFonts w:ascii="Times New Roman" w:hAnsi="Times New Roman" w:cs="Times New Roman"/>
                <w:sz w:val="24"/>
                <w:szCs w:val="24"/>
              </w:rPr>
              <w:t xml:space="preserve"> çocuklara soru sormak isteyenlere söz hakkı veri</w:t>
            </w:r>
            <w:r w:rsidR="002B472E">
              <w:rPr>
                <w:rFonts w:ascii="Times New Roman" w:hAnsi="Times New Roman" w:cs="Times New Roman"/>
                <w:sz w:val="24"/>
                <w:szCs w:val="24"/>
              </w:rPr>
              <w:t>li</w:t>
            </w:r>
            <w:r w:rsidRPr="00904199">
              <w:rPr>
                <w:rFonts w:ascii="Times New Roman" w:hAnsi="Times New Roman" w:cs="Times New Roman"/>
                <w:sz w:val="24"/>
                <w:szCs w:val="24"/>
              </w:rPr>
              <w:t>r.</w:t>
            </w:r>
          </w:p>
          <w:p w14:paraId="6A1982D2" w14:textId="35040D95" w:rsidR="001041A2" w:rsidRPr="00904199" w:rsidRDefault="001041A2" w:rsidP="00904199">
            <w:pPr>
              <w:spacing w:line="276" w:lineRule="auto"/>
              <w:ind w:left="256"/>
              <w:rPr>
                <w:rFonts w:ascii="Times New Roman" w:hAnsi="Times New Roman" w:cs="Times New Roman"/>
                <w:sz w:val="24"/>
                <w:szCs w:val="24"/>
              </w:rPr>
            </w:pPr>
            <w:r w:rsidRPr="00904199">
              <w:rPr>
                <w:rFonts w:ascii="Times New Roman" w:hAnsi="Times New Roman" w:cs="Times New Roman"/>
                <w:sz w:val="24"/>
                <w:szCs w:val="24"/>
              </w:rPr>
              <w:t>Alan gezisi esnasında yapılan etkinliklerin fotoğrafları çek</w:t>
            </w:r>
            <w:r w:rsidR="002B472E">
              <w:rPr>
                <w:rFonts w:ascii="Times New Roman" w:hAnsi="Times New Roman" w:cs="Times New Roman"/>
                <w:sz w:val="24"/>
                <w:szCs w:val="24"/>
              </w:rPr>
              <w:t>ili</w:t>
            </w:r>
            <w:r w:rsidRPr="00904199">
              <w:rPr>
                <w:rFonts w:ascii="Times New Roman" w:hAnsi="Times New Roman" w:cs="Times New Roman"/>
                <w:sz w:val="24"/>
                <w:szCs w:val="24"/>
              </w:rPr>
              <w:t>r ya da video kaydı alı</w:t>
            </w:r>
            <w:r w:rsidR="002B472E">
              <w:rPr>
                <w:rFonts w:ascii="Times New Roman" w:hAnsi="Times New Roman" w:cs="Times New Roman"/>
                <w:sz w:val="24"/>
                <w:szCs w:val="24"/>
              </w:rPr>
              <w:t>nı</w:t>
            </w:r>
            <w:r w:rsidRPr="00904199">
              <w:rPr>
                <w:rFonts w:ascii="Times New Roman" w:hAnsi="Times New Roman" w:cs="Times New Roman"/>
                <w:sz w:val="24"/>
                <w:szCs w:val="24"/>
              </w:rPr>
              <w:t xml:space="preserve">r. </w:t>
            </w:r>
          </w:p>
          <w:p w14:paraId="6FBC93EB" w14:textId="77777777" w:rsidR="001041A2" w:rsidRPr="00904199" w:rsidRDefault="001041A2" w:rsidP="00904199">
            <w:pPr>
              <w:spacing w:line="276" w:lineRule="auto"/>
              <w:ind w:left="256"/>
              <w:rPr>
                <w:rFonts w:ascii="Times New Roman" w:hAnsi="Times New Roman" w:cs="Times New Roman"/>
                <w:sz w:val="24"/>
                <w:szCs w:val="24"/>
              </w:rPr>
            </w:pPr>
            <w:proofErr w:type="spellStart"/>
            <w:r w:rsidRPr="00904199">
              <w:rPr>
                <w:rFonts w:ascii="Times New Roman" w:hAnsi="Times New Roman" w:cs="Times New Roman"/>
                <w:sz w:val="24"/>
                <w:szCs w:val="24"/>
              </w:rPr>
              <w:t>Itfaiye</w:t>
            </w:r>
            <w:proofErr w:type="spellEnd"/>
            <w:r w:rsidRPr="00904199">
              <w:rPr>
                <w:rFonts w:ascii="Times New Roman" w:hAnsi="Times New Roman" w:cs="Times New Roman"/>
                <w:sz w:val="24"/>
                <w:szCs w:val="24"/>
              </w:rPr>
              <w:t xml:space="preserve"> merkezi gezisi bittikten sonra hep birlikte görevlilere teşekkür edilerek okula geri dönmek için servis aracına doğru yol alınır. Bu esnada öğretmen servis aracında uymaları gereken kuralları çocuklara tekrar hatırlatır.</w:t>
            </w:r>
          </w:p>
          <w:p w14:paraId="7E631122" w14:textId="64FAD20C" w:rsidR="005E5BA1" w:rsidRPr="00904199" w:rsidRDefault="0052772B" w:rsidP="00904199">
            <w:pPr>
              <w:spacing w:line="276" w:lineRule="auto"/>
              <w:ind w:left="256"/>
              <w:rPr>
                <w:rFonts w:ascii="Times New Roman" w:hAnsi="Times New Roman" w:cs="Times New Roman"/>
                <w:sz w:val="24"/>
                <w:szCs w:val="24"/>
              </w:rPr>
            </w:pPr>
            <w:r w:rsidRPr="002B472E">
              <w:rPr>
                <w:rFonts w:ascii="Times New Roman" w:hAnsi="Times New Roman" w:cs="Times New Roman"/>
                <w:b/>
                <w:bCs/>
                <w:color w:val="231F20"/>
                <w:w w:val="95"/>
                <w:sz w:val="24"/>
                <w:szCs w:val="24"/>
              </w:rPr>
              <w:t>Gezi Sonrası:</w:t>
            </w:r>
            <w:r w:rsidRPr="00904199">
              <w:rPr>
                <w:rFonts w:ascii="Times New Roman" w:hAnsi="Times New Roman" w:cs="Times New Roman"/>
                <w:color w:val="231F20"/>
                <w:w w:val="95"/>
                <w:sz w:val="24"/>
                <w:szCs w:val="24"/>
              </w:rPr>
              <w:t xml:space="preserve"> </w:t>
            </w:r>
            <w:r w:rsidR="00817498" w:rsidRPr="00904199">
              <w:rPr>
                <w:rFonts w:ascii="Times New Roman" w:hAnsi="Times New Roman" w:cs="Times New Roman"/>
                <w:color w:val="231F20"/>
                <w:w w:val="95"/>
                <w:sz w:val="24"/>
                <w:szCs w:val="24"/>
              </w:rPr>
              <w:t>Sınıfta çocuklara itfaiye merkezinde en çok ilgilerini çektiği şeyler ve bunun</w:t>
            </w:r>
            <w:r w:rsidR="00817498" w:rsidRPr="00904199">
              <w:rPr>
                <w:rFonts w:ascii="Times New Roman" w:hAnsi="Times New Roman" w:cs="Times New Roman"/>
                <w:color w:val="231F20"/>
                <w:spacing w:val="1"/>
                <w:w w:val="95"/>
                <w:sz w:val="24"/>
                <w:szCs w:val="24"/>
              </w:rPr>
              <w:t xml:space="preserve"> </w:t>
            </w:r>
            <w:r w:rsidR="00817498" w:rsidRPr="00904199">
              <w:rPr>
                <w:rFonts w:ascii="Times New Roman" w:hAnsi="Times New Roman" w:cs="Times New Roman"/>
                <w:color w:val="231F20"/>
                <w:sz w:val="24"/>
                <w:szCs w:val="24"/>
              </w:rPr>
              <w:t>nedeni</w:t>
            </w:r>
            <w:r w:rsidR="00817498" w:rsidRPr="00904199">
              <w:rPr>
                <w:rFonts w:ascii="Times New Roman" w:hAnsi="Times New Roman" w:cs="Times New Roman"/>
                <w:color w:val="231F20"/>
                <w:spacing w:val="-3"/>
                <w:sz w:val="24"/>
                <w:szCs w:val="24"/>
              </w:rPr>
              <w:t xml:space="preserve"> </w:t>
            </w:r>
            <w:r w:rsidR="00817498" w:rsidRPr="00904199">
              <w:rPr>
                <w:rFonts w:ascii="Times New Roman" w:hAnsi="Times New Roman" w:cs="Times New Roman"/>
                <w:color w:val="231F20"/>
                <w:sz w:val="24"/>
                <w:szCs w:val="24"/>
              </w:rPr>
              <w:t>sorulur.</w:t>
            </w:r>
            <w:r w:rsidR="00817498" w:rsidRPr="00904199">
              <w:rPr>
                <w:rFonts w:ascii="Times New Roman" w:hAnsi="Times New Roman" w:cs="Times New Roman"/>
                <w:color w:val="231F20"/>
                <w:spacing w:val="-2"/>
                <w:sz w:val="24"/>
                <w:szCs w:val="24"/>
              </w:rPr>
              <w:t xml:space="preserve"> </w:t>
            </w:r>
            <w:r w:rsidR="001041A2" w:rsidRPr="00904199">
              <w:rPr>
                <w:rFonts w:ascii="Times New Roman" w:hAnsi="Times New Roman" w:cs="Times New Roman"/>
                <w:sz w:val="24"/>
                <w:szCs w:val="24"/>
              </w:rPr>
              <w:t>Sırasıyla bütün çocukların cevapları dinlenir. Bu sayede çocuklar hem gözlemlediklerini tekrar etme fırsatı bulur hem de kendilerini sözel olarak ifade ederler.</w:t>
            </w:r>
            <w:r w:rsidR="00817498" w:rsidRPr="00904199">
              <w:rPr>
                <w:rFonts w:ascii="Times New Roman" w:hAnsi="Times New Roman" w:cs="Times New Roman"/>
                <w:sz w:val="24"/>
                <w:szCs w:val="24"/>
              </w:rPr>
              <w:t xml:space="preserve"> </w:t>
            </w:r>
            <w:r w:rsidR="001041A2" w:rsidRPr="00904199">
              <w:rPr>
                <w:rFonts w:ascii="Times New Roman" w:hAnsi="Times New Roman" w:cs="Times New Roman"/>
                <w:sz w:val="24"/>
                <w:szCs w:val="24"/>
              </w:rPr>
              <w:t>Gezi sırasında öğretmen tarafından çekilen fotoğraflar hep birlikte incelenir. Çocuklarla sohbet edilirken itfaiye merkezinde yaşadıkları deneyimlerine ilişkin resim çizmeleri istenir.</w:t>
            </w:r>
          </w:p>
          <w:p w14:paraId="0558FA2B" w14:textId="77777777" w:rsidR="00817498" w:rsidRPr="00904199" w:rsidRDefault="00817498" w:rsidP="00904199">
            <w:pPr>
              <w:spacing w:line="276" w:lineRule="auto"/>
              <w:ind w:left="256"/>
              <w:rPr>
                <w:rFonts w:ascii="Times New Roman" w:hAnsi="Times New Roman" w:cs="Times New Roman"/>
                <w:sz w:val="24"/>
                <w:szCs w:val="24"/>
              </w:rPr>
            </w:pPr>
          </w:p>
          <w:p w14:paraId="39953751" w14:textId="77777777" w:rsidR="00817498" w:rsidRPr="00904199" w:rsidRDefault="00817498" w:rsidP="00904199">
            <w:pPr>
              <w:spacing w:line="276" w:lineRule="auto"/>
              <w:ind w:left="256"/>
              <w:rPr>
                <w:rFonts w:ascii="Times New Roman" w:eastAsia="Calibri" w:hAnsi="Times New Roman" w:cs="Times New Roman"/>
                <w:sz w:val="24"/>
                <w:szCs w:val="24"/>
              </w:rPr>
            </w:pPr>
            <w:r w:rsidRPr="00904199">
              <w:rPr>
                <w:rFonts w:ascii="Times New Roman" w:eastAsia="Calibri" w:hAnsi="Times New Roman" w:cs="Times New Roman"/>
                <w:sz w:val="24"/>
                <w:szCs w:val="24"/>
              </w:rPr>
              <w:t xml:space="preserve">Anasınıfı A </w:t>
            </w:r>
            <w:proofErr w:type="gramStart"/>
            <w:r w:rsidRPr="00904199">
              <w:rPr>
                <w:rFonts w:ascii="Times New Roman" w:eastAsia="Calibri" w:hAnsi="Times New Roman" w:cs="Times New Roman"/>
                <w:sz w:val="24"/>
                <w:szCs w:val="24"/>
              </w:rPr>
              <w:t>Şubesi :</w:t>
            </w:r>
            <w:proofErr w:type="gramEnd"/>
            <w:r w:rsidRPr="00904199">
              <w:rPr>
                <w:rFonts w:ascii="Times New Roman" w:eastAsia="Calibri" w:hAnsi="Times New Roman" w:cs="Times New Roman"/>
                <w:sz w:val="24"/>
                <w:szCs w:val="24"/>
              </w:rPr>
              <w:t xml:space="preserve"> ………………..</w:t>
            </w:r>
          </w:p>
          <w:p w14:paraId="2C7802E8" w14:textId="19031C37" w:rsidR="00817498" w:rsidRPr="00904199" w:rsidRDefault="00817498" w:rsidP="00904199">
            <w:pPr>
              <w:spacing w:line="276" w:lineRule="auto"/>
              <w:ind w:left="256"/>
              <w:rPr>
                <w:rFonts w:ascii="Times New Roman" w:hAnsi="Times New Roman" w:cs="Times New Roman"/>
                <w:sz w:val="24"/>
                <w:szCs w:val="24"/>
              </w:rPr>
            </w:pPr>
            <w:proofErr w:type="gramStart"/>
            <w:r w:rsidRPr="00904199">
              <w:rPr>
                <w:rFonts w:ascii="Times New Roman" w:eastAsia="Calibri" w:hAnsi="Times New Roman" w:cs="Times New Roman"/>
                <w:sz w:val="24"/>
                <w:szCs w:val="24"/>
              </w:rPr>
              <w:t>Anasınıfı  E</w:t>
            </w:r>
            <w:proofErr w:type="gramEnd"/>
            <w:r w:rsidRPr="00904199">
              <w:rPr>
                <w:rFonts w:ascii="Times New Roman" w:eastAsia="Calibri" w:hAnsi="Times New Roman" w:cs="Times New Roman"/>
                <w:sz w:val="24"/>
                <w:szCs w:val="24"/>
              </w:rPr>
              <w:t xml:space="preserve"> Şubesi: ………………</w:t>
            </w:r>
            <w:r w:rsidR="000D3776">
              <w:rPr>
                <w:rFonts w:ascii="Times New Roman" w:eastAsia="Calibri" w:hAnsi="Times New Roman" w:cs="Times New Roman"/>
                <w:sz w:val="24"/>
                <w:szCs w:val="24"/>
              </w:rPr>
              <w:t>…</w:t>
            </w:r>
          </w:p>
          <w:p w14:paraId="0C1B6ABE" w14:textId="77777777" w:rsidR="00817498" w:rsidRPr="00904199" w:rsidRDefault="00817498" w:rsidP="00904199">
            <w:pPr>
              <w:spacing w:line="276" w:lineRule="auto"/>
              <w:ind w:left="256"/>
              <w:rPr>
                <w:rFonts w:ascii="Times New Roman" w:hAnsi="Times New Roman" w:cs="Times New Roman"/>
                <w:sz w:val="24"/>
                <w:szCs w:val="24"/>
              </w:rPr>
            </w:pPr>
          </w:p>
          <w:p w14:paraId="6AE0D09C" w14:textId="77777777" w:rsidR="00817498" w:rsidRPr="00904199" w:rsidRDefault="00817498" w:rsidP="00904199">
            <w:pPr>
              <w:spacing w:line="276" w:lineRule="auto"/>
              <w:ind w:left="256"/>
              <w:rPr>
                <w:rFonts w:ascii="Times New Roman" w:hAnsi="Times New Roman" w:cs="Times New Roman"/>
                <w:sz w:val="24"/>
                <w:szCs w:val="24"/>
              </w:rPr>
            </w:pPr>
          </w:p>
          <w:p w14:paraId="6E181CD1" w14:textId="77777777" w:rsidR="00817498" w:rsidRPr="00904199" w:rsidRDefault="00817498" w:rsidP="00904199">
            <w:pPr>
              <w:spacing w:line="276" w:lineRule="auto"/>
              <w:ind w:left="256"/>
              <w:rPr>
                <w:rFonts w:ascii="Times New Roman" w:hAnsi="Times New Roman" w:cs="Times New Roman"/>
                <w:sz w:val="24"/>
                <w:szCs w:val="24"/>
              </w:rPr>
            </w:pPr>
          </w:p>
          <w:p w14:paraId="2E22BEA2" w14:textId="77777777" w:rsidR="00817498" w:rsidRPr="00904199" w:rsidRDefault="00817498" w:rsidP="00904199">
            <w:pPr>
              <w:spacing w:line="276" w:lineRule="auto"/>
              <w:ind w:left="256"/>
              <w:rPr>
                <w:rFonts w:ascii="Times New Roman" w:hAnsi="Times New Roman" w:cs="Times New Roman"/>
                <w:sz w:val="24"/>
                <w:szCs w:val="24"/>
              </w:rPr>
            </w:pPr>
          </w:p>
          <w:p w14:paraId="26E1623A" w14:textId="5FA2CE6D" w:rsidR="00817498" w:rsidRPr="00904199" w:rsidRDefault="000D3776" w:rsidP="002B472E">
            <w:pPr>
              <w:spacing w:line="276" w:lineRule="auto"/>
              <w:ind w:left="256"/>
              <w:jc w:val="center"/>
              <w:rPr>
                <w:rFonts w:ascii="Times New Roman" w:hAnsi="Times New Roman" w:cs="Times New Roman"/>
                <w:sz w:val="24"/>
                <w:szCs w:val="24"/>
              </w:rPr>
            </w:pPr>
            <w:r>
              <w:rPr>
                <w:rFonts w:ascii="Times New Roman" w:hAnsi="Times New Roman" w:cs="Times New Roman"/>
                <w:sz w:val="24"/>
                <w:szCs w:val="24"/>
              </w:rPr>
              <w:t>…</w:t>
            </w:r>
            <w:proofErr w:type="gramStart"/>
            <w:r w:rsidR="00817498" w:rsidRPr="00904199">
              <w:rPr>
                <w:rFonts w:ascii="Times New Roman" w:hAnsi="Times New Roman" w:cs="Times New Roman"/>
                <w:sz w:val="24"/>
                <w:szCs w:val="24"/>
              </w:rPr>
              <w:t>/….</w:t>
            </w:r>
            <w:proofErr w:type="gramEnd"/>
            <w:r w:rsidR="00817498" w:rsidRPr="00904199">
              <w:rPr>
                <w:rFonts w:ascii="Times New Roman" w:hAnsi="Times New Roman" w:cs="Times New Roman"/>
                <w:sz w:val="24"/>
                <w:szCs w:val="24"/>
              </w:rPr>
              <w:t>2024</w:t>
            </w:r>
          </w:p>
          <w:p w14:paraId="2F821AC2" w14:textId="49B488AD" w:rsidR="00817498" w:rsidRPr="00904199" w:rsidRDefault="00817498" w:rsidP="002B472E">
            <w:pPr>
              <w:spacing w:line="276" w:lineRule="auto"/>
              <w:ind w:left="256"/>
              <w:jc w:val="center"/>
              <w:rPr>
                <w:rFonts w:ascii="Times New Roman" w:hAnsi="Times New Roman" w:cs="Times New Roman"/>
                <w:sz w:val="24"/>
                <w:szCs w:val="24"/>
              </w:rPr>
            </w:pPr>
            <w:r w:rsidRPr="00904199">
              <w:rPr>
                <w:rFonts w:ascii="Times New Roman" w:hAnsi="Times New Roman" w:cs="Times New Roman"/>
                <w:sz w:val="24"/>
                <w:szCs w:val="24"/>
              </w:rPr>
              <w:t>OLUR</w:t>
            </w:r>
          </w:p>
          <w:p w14:paraId="593522B2" w14:textId="77777777" w:rsidR="00817498" w:rsidRPr="00904199" w:rsidRDefault="00817498" w:rsidP="002B472E">
            <w:pPr>
              <w:spacing w:line="276" w:lineRule="auto"/>
              <w:ind w:left="256"/>
              <w:jc w:val="center"/>
              <w:rPr>
                <w:rFonts w:ascii="Times New Roman" w:hAnsi="Times New Roman" w:cs="Times New Roman"/>
                <w:sz w:val="24"/>
                <w:szCs w:val="24"/>
              </w:rPr>
            </w:pPr>
            <w:r w:rsidRPr="00904199">
              <w:rPr>
                <w:rFonts w:ascii="Times New Roman" w:hAnsi="Times New Roman" w:cs="Times New Roman"/>
                <w:sz w:val="24"/>
                <w:szCs w:val="24"/>
              </w:rPr>
              <w:t>…………………………</w:t>
            </w:r>
          </w:p>
          <w:p w14:paraId="2DEC3189" w14:textId="4044053C" w:rsidR="00817498" w:rsidRPr="00904199" w:rsidRDefault="00817498" w:rsidP="002B472E">
            <w:pPr>
              <w:spacing w:line="276" w:lineRule="auto"/>
              <w:ind w:left="256"/>
              <w:jc w:val="center"/>
              <w:rPr>
                <w:rFonts w:ascii="Times New Roman" w:hAnsi="Times New Roman" w:cs="Times New Roman"/>
                <w:sz w:val="24"/>
                <w:szCs w:val="24"/>
              </w:rPr>
            </w:pPr>
            <w:r w:rsidRPr="00904199">
              <w:rPr>
                <w:rFonts w:ascii="Times New Roman" w:hAnsi="Times New Roman" w:cs="Times New Roman"/>
                <w:sz w:val="24"/>
                <w:szCs w:val="24"/>
              </w:rPr>
              <w:t>Okul Müdürü</w:t>
            </w:r>
          </w:p>
          <w:p w14:paraId="71CCFAE4" w14:textId="6E64D669" w:rsidR="00817498" w:rsidRPr="00904199" w:rsidRDefault="00817498" w:rsidP="00904199">
            <w:pPr>
              <w:spacing w:line="276" w:lineRule="auto"/>
              <w:ind w:left="256"/>
              <w:rPr>
                <w:rFonts w:ascii="Times New Roman" w:hAnsi="Times New Roman" w:cs="Times New Roman"/>
                <w:sz w:val="24"/>
                <w:szCs w:val="24"/>
              </w:rPr>
            </w:pPr>
          </w:p>
        </w:tc>
      </w:tr>
    </w:tbl>
    <w:p w14:paraId="2ECA5C74" w14:textId="31AEAB3C" w:rsidR="005E5BA1" w:rsidRDefault="005E5BA1" w:rsidP="00904199">
      <w:pPr>
        <w:spacing w:line="276" w:lineRule="auto"/>
        <w:rPr>
          <w:rFonts w:ascii="Times New Roman" w:hAnsi="Times New Roman" w:cs="Times New Roman"/>
          <w:b/>
          <w:sz w:val="24"/>
          <w:szCs w:val="24"/>
        </w:rPr>
      </w:pPr>
    </w:p>
    <w:p w14:paraId="14EBEEB2" w14:textId="3A30EA99" w:rsidR="000D3776" w:rsidRDefault="000D3776" w:rsidP="00904199">
      <w:pPr>
        <w:spacing w:line="276" w:lineRule="auto"/>
        <w:rPr>
          <w:rFonts w:ascii="Times New Roman" w:hAnsi="Times New Roman" w:cs="Times New Roman"/>
          <w:b/>
          <w:sz w:val="24"/>
          <w:szCs w:val="24"/>
        </w:rPr>
      </w:pPr>
    </w:p>
    <w:p w14:paraId="01A4B173" w14:textId="26382F4B" w:rsidR="000D3776" w:rsidRDefault="000D3776" w:rsidP="00904199">
      <w:pPr>
        <w:spacing w:line="276" w:lineRule="auto"/>
        <w:rPr>
          <w:rFonts w:ascii="Times New Roman" w:hAnsi="Times New Roman" w:cs="Times New Roman"/>
          <w:b/>
          <w:sz w:val="24"/>
          <w:szCs w:val="24"/>
        </w:rPr>
      </w:pPr>
    </w:p>
    <w:p w14:paraId="547B11A9" w14:textId="363D5050" w:rsidR="000D3776" w:rsidRDefault="000D3776" w:rsidP="00904199">
      <w:pPr>
        <w:spacing w:line="276" w:lineRule="auto"/>
        <w:rPr>
          <w:rFonts w:ascii="Times New Roman" w:hAnsi="Times New Roman" w:cs="Times New Roman"/>
          <w:b/>
          <w:sz w:val="24"/>
          <w:szCs w:val="24"/>
        </w:rPr>
      </w:pPr>
    </w:p>
    <w:p w14:paraId="693EDA29" w14:textId="77777777" w:rsidR="000D3776" w:rsidRDefault="000D3776" w:rsidP="00904199">
      <w:pPr>
        <w:spacing w:line="276" w:lineRule="auto"/>
        <w:rPr>
          <w:rFonts w:ascii="Times New Roman" w:hAnsi="Times New Roman" w:cs="Times New Roman"/>
          <w:b/>
          <w:sz w:val="24"/>
          <w:szCs w:val="24"/>
        </w:rPr>
      </w:pPr>
    </w:p>
    <w:p w14:paraId="011339E8" w14:textId="59A12A35" w:rsidR="000D3776" w:rsidRDefault="000D3776" w:rsidP="00904199">
      <w:pPr>
        <w:spacing w:line="276" w:lineRule="auto"/>
        <w:rPr>
          <w:rFonts w:ascii="Times New Roman" w:hAnsi="Times New Roman" w:cs="Times New Roman"/>
          <w:b/>
          <w:sz w:val="24"/>
          <w:szCs w:val="24"/>
        </w:rPr>
      </w:pPr>
    </w:p>
    <w:p w14:paraId="091D6F0E"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VELİ İZİN BELGESİ (Gezi İçin)</w:t>
      </w:r>
    </w:p>
    <w:p w14:paraId="493A14D9"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 İLKOKULU MÜDÜRLÜĞÜNE</w:t>
      </w:r>
    </w:p>
    <w:p w14:paraId="00DF7E93" w14:textId="37E7C29B" w:rsidR="000D3776" w:rsidRPr="005E1314" w:rsidRDefault="000D3776" w:rsidP="000D3776">
      <w:pPr>
        <w:spacing w:line="276" w:lineRule="auto"/>
        <w:ind w:left="284"/>
        <w:jc w:val="both"/>
        <w:rPr>
          <w:rFonts w:ascii="Times New Roman" w:hAnsi="Times New Roman" w:cs="Times New Roman"/>
          <w:sz w:val="24"/>
          <w:szCs w:val="24"/>
        </w:rPr>
      </w:pPr>
      <w:r w:rsidRPr="005E1314">
        <w:rPr>
          <w:rFonts w:ascii="Times New Roman" w:hAnsi="Times New Roman" w:cs="Times New Roman"/>
          <w:sz w:val="24"/>
          <w:szCs w:val="24"/>
        </w:rPr>
        <w:t xml:space="preserve">    Velisi bulunduğum okulunuz anasınıfı             numaralı öğrenci                                                           velisiyim.</w:t>
      </w:r>
      <w:r>
        <w:rPr>
          <w:rFonts w:ascii="Times New Roman" w:hAnsi="Times New Roman" w:cs="Times New Roman"/>
          <w:sz w:val="24"/>
          <w:szCs w:val="24"/>
        </w:rPr>
        <w:t xml:space="preserve"> </w:t>
      </w:r>
      <w:proofErr w:type="gramStart"/>
      <w:r w:rsidRPr="005E1314">
        <w:rPr>
          <w:rFonts w:ascii="Times New Roman" w:hAnsi="Times New Roman" w:cs="Times New Roman"/>
          <w:sz w:val="24"/>
          <w:szCs w:val="24"/>
        </w:rPr>
        <w:t>….</w:t>
      </w:r>
      <w:proofErr w:type="gramEnd"/>
      <w:r w:rsidRPr="005E1314">
        <w:rPr>
          <w:rFonts w:ascii="Times New Roman" w:hAnsi="Times New Roman" w:cs="Times New Roman"/>
          <w:sz w:val="24"/>
          <w:szCs w:val="24"/>
        </w:rPr>
        <w:t xml:space="preserve">/…./2024 cuma  günü  13.30-15.00 saatleri  arası  yapılacak olan itfaiye müdürlüğüne yapılacak olan eğitici geziye  öğretmeni  ………………….  </w:t>
      </w:r>
      <w:proofErr w:type="gramStart"/>
      <w:r w:rsidRPr="005E1314">
        <w:rPr>
          <w:rFonts w:ascii="Times New Roman" w:hAnsi="Times New Roman" w:cs="Times New Roman"/>
          <w:sz w:val="24"/>
          <w:szCs w:val="24"/>
        </w:rPr>
        <w:t>refakatinde</w:t>
      </w:r>
      <w:proofErr w:type="gramEnd"/>
      <w:r w:rsidRPr="005E1314">
        <w:rPr>
          <w:rFonts w:ascii="Times New Roman" w:hAnsi="Times New Roman" w:cs="Times New Roman"/>
          <w:sz w:val="24"/>
          <w:szCs w:val="24"/>
        </w:rPr>
        <w:t xml:space="preserve"> katılmasına izin veriyorum.</w:t>
      </w:r>
    </w:p>
    <w:p w14:paraId="19078C6B" w14:textId="70E3E958" w:rsidR="000D3776" w:rsidRPr="005E1314" w:rsidRDefault="000D3776" w:rsidP="000D3776">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E1314">
        <w:rPr>
          <w:rFonts w:ascii="Times New Roman" w:hAnsi="Times New Roman" w:cs="Times New Roman"/>
          <w:sz w:val="24"/>
          <w:szCs w:val="24"/>
        </w:rPr>
        <w:t>Gereğinin yapılmasını rica ederim.</w:t>
      </w:r>
    </w:p>
    <w:p w14:paraId="51A2B57F" w14:textId="77777777" w:rsidR="000D3776" w:rsidRPr="005E1314" w:rsidRDefault="000D3776" w:rsidP="000D3776">
      <w:pPr>
        <w:spacing w:line="276" w:lineRule="auto"/>
        <w:ind w:left="284"/>
        <w:rPr>
          <w:rFonts w:ascii="Times New Roman" w:hAnsi="Times New Roman" w:cs="Times New Roman"/>
          <w:sz w:val="24"/>
          <w:szCs w:val="24"/>
        </w:rPr>
      </w:pPr>
    </w:p>
    <w:p w14:paraId="6A199932" w14:textId="2489956B" w:rsidR="000D3776" w:rsidRPr="005E1314"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 xml:space="preserve">  Veli Adı Soyadı</w:t>
      </w:r>
    </w:p>
    <w:p w14:paraId="73170367" w14:textId="4B896AC9" w:rsidR="000D3776"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İmza</w:t>
      </w:r>
    </w:p>
    <w:p w14:paraId="71D28AD1" w14:textId="3524600C" w:rsidR="000D3776" w:rsidRDefault="000D3776" w:rsidP="000D3776">
      <w:pPr>
        <w:spacing w:line="276" w:lineRule="auto"/>
        <w:ind w:left="284"/>
        <w:rPr>
          <w:rFonts w:ascii="Times New Roman" w:hAnsi="Times New Roman" w:cs="Times New Roman"/>
          <w:sz w:val="24"/>
          <w:szCs w:val="24"/>
        </w:rPr>
      </w:pPr>
    </w:p>
    <w:p w14:paraId="54EA8A5E" w14:textId="77777777" w:rsidR="000D3776" w:rsidRDefault="000D3776" w:rsidP="000D3776">
      <w:pPr>
        <w:ind w:left="284"/>
        <w:jc w:val="center"/>
        <w:rPr>
          <w:b/>
        </w:rPr>
      </w:pPr>
    </w:p>
    <w:p w14:paraId="44CB0D0B" w14:textId="77777777" w:rsidR="000D3776" w:rsidRDefault="000D3776" w:rsidP="000D3776">
      <w:pPr>
        <w:ind w:left="284"/>
        <w:jc w:val="center"/>
        <w:rPr>
          <w:b/>
        </w:rPr>
      </w:pPr>
    </w:p>
    <w:p w14:paraId="42FF8F4D"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VELİ İZİN BELGESİ (Gezi İçin)</w:t>
      </w:r>
    </w:p>
    <w:p w14:paraId="61294607"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 İLKOKULU MÜDÜRLÜĞÜNE</w:t>
      </w:r>
    </w:p>
    <w:p w14:paraId="07705835" w14:textId="77777777" w:rsidR="000D3776" w:rsidRPr="005E1314" w:rsidRDefault="000D3776" w:rsidP="000D3776">
      <w:pPr>
        <w:spacing w:line="276" w:lineRule="auto"/>
        <w:ind w:left="284"/>
        <w:jc w:val="both"/>
        <w:rPr>
          <w:rFonts w:ascii="Times New Roman" w:hAnsi="Times New Roman" w:cs="Times New Roman"/>
          <w:sz w:val="24"/>
          <w:szCs w:val="24"/>
        </w:rPr>
      </w:pPr>
      <w:r w:rsidRPr="005E1314">
        <w:rPr>
          <w:rFonts w:ascii="Times New Roman" w:hAnsi="Times New Roman" w:cs="Times New Roman"/>
          <w:sz w:val="24"/>
          <w:szCs w:val="24"/>
        </w:rPr>
        <w:t xml:space="preserve">    Velisi bulunduğum okulunuz anasınıfı             numaralı öğrenci                                                           velisiyim.</w:t>
      </w:r>
      <w:r>
        <w:rPr>
          <w:rFonts w:ascii="Times New Roman" w:hAnsi="Times New Roman" w:cs="Times New Roman"/>
          <w:sz w:val="24"/>
          <w:szCs w:val="24"/>
        </w:rPr>
        <w:t xml:space="preserve"> </w:t>
      </w:r>
      <w:proofErr w:type="gramStart"/>
      <w:r w:rsidRPr="005E1314">
        <w:rPr>
          <w:rFonts w:ascii="Times New Roman" w:hAnsi="Times New Roman" w:cs="Times New Roman"/>
          <w:sz w:val="24"/>
          <w:szCs w:val="24"/>
        </w:rPr>
        <w:t>….</w:t>
      </w:r>
      <w:proofErr w:type="gramEnd"/>
      <w:r w:rsidRPr="005E1314">
        <w:rPr>
          <w:rFonts w:ascii="Times New Roman" w:hAnsi="Times New Roman" w:cs="Times New Roman"/>
          <w:sz w:val="24"/>
          <w:szCs w:val="24"/>
        </w:rPr>
        <w:t xml:space="preserve">/…./2024 cuma  günü  13.30-15.00 saatleri  arası  yapılacak olan itfaiye müdürlüğüne yapılacak olan eğitici geziye  öğretmeni  ………………….  </w:t>
      </w:r>
      <w:proofErr w:type="gramStart"/>
      <w:r w:rsidRPr="005E1314">
        <w:rPr>
          <w:rFonts w:ascii="Times New Roman" w:hAnsi="Times New Roman" w:cs="Times New Roman"/>
          <w:sz w:val="24"/>
          <w:szCs w:val="24"/>
        </w:rPr>
        <w:t>refakatinde</w:t>
      </w:r>
      <w:proofErr w:type="gramEnd"/>
      <w:r w:rsidRPr="005E1314">
        <w:rPr>
          <w:rFonts w:ascii="Times New Roman" w:hAnsi="Times New Roman" w:cs="Times New Roman"/>
          <w:sz w:val="24"/>
          <w:szCs w:val="24"/>
        </w:rPr>
        <w:t xml:space="preserve"> katılmasına izin veriyorum.</w:t>
      </w:r>
    </w:p>
    <w:p w14:paraId="7BF49EAD" w14:textId="77777777" w:rsidR="000D3776" w:rsidRPr="005E1314" w:rsidRDefault="000D3776" w:rsidP="000D3776">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E1314">
        <w:rPr>
          <w:rFonts w:ascii="Times New Roman" w:hAnsi="Times New Roman" w:cs="Times New Roman"/>
          <w:sz w:val="24"/>
          <w:szCs w:val="24"/>
        </w:rPr>
        <w:t>Gereğinin yapılmasını rica ederim.</w:t>
      </w:r>
    </w:p>
    <w:p w14:paraId="7278403D" w14:textId="77777777" w:rsidR="000D3776" w:rsidRPr="005E1314" w:rsidRDefault="000D3776" w:rsidP="000D3776">
      <w:pPr>
        <w:spacing w:line="276" w:lineRule="auto"/>
        <w:ind w:left="284"/>
        <w:rPr>
          <w:rFonts w:ascii="Times New Roman" w:hAnsi="Times New Roman" w:cs="Times New Roman"/>
          <w:sz w:val="24"/>
          <w:szCs w:val="24"/>
        </w:rPr>
      </w:pPr>
    </w:p>
    <w:p w14:paraId="0A456BDC" w14:textId="77777777" w:rsidR="000D3776" w:rsidRPr="005E1314"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 xml:space="preserve">  Veli Adı Soyadı</w:t>
      </w:r>
    </w:p>
    <w:p w14:paraId="2447889A" w14:textId="5360DB58" w:rsidR="000D3776"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İmza</w:t>
      </w:r>
    </w:p>
    <w:p w14:paraId="45CB9BF4" w14:textId="2F2AC971" w:rsidR="000D3776" w:rsidRDefault="000D3776" w:rsidP="000D3776">
      <w:pPr>
        <w:spacing w:line="276" w:lineRule="auto"/>
        <w:ind w:left="284"/>
        <w:rPr>
          <w:rFonts w:ascii="Times New Roman" w:hAnsi="Times New Roman" w:cs="Times New Roman"/>
          <w:sz w:val="24"/>
          <w:szCs w:val="24"/>
        </w:rPr>
      </w:pPr>
    </w:p>
    <w:p w14:paraId="177EB9D0" w14:textId="511B1CF5" w:rsidR="000D3776" w:rsidRDefault="000D3776" w:rsidP="000D3776">
      <w:pPr>
        <w:spacing w:line="276" w:lineRule="auto"/>
        <w:ind w:left="284"/>
        <w:rPr>
          <w:rFonts w:ascii="Times New Roman" w:hAnsi="Times New Roman" w:cs="Times New Roman"/>
          <w:sz w:val="24"/>
          <w:szCs w:val="24"/>
        </w:rPr>
      </w:pPr>
    </w:p>
    <w:p w14:paraId="05CAAE32" w14:textId="77777777" w:rsidR="000D3776" w:rsidRPr="005E1314" w:rsidRDefault="000D3776" w:rsidP="000D3776">
      <w:pPr>
        <w:spacing w:line="276" w:lineRule="auto"/>
        <w:ind w:left="284"/>
        <w:rPr>
          <w:rFonts w:ascii="Times New Roman" w:hAnsi="Times New Roman" w:cs="Times New Roman"/>
          <w:sz w:val="24"/>
          <w:szCs w:val="24"/>
        </w:rPr>
      </w:pPr>
    </w:p>
    <w:p w14:paraId="08AB09F3"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VELİ İZİN BELGESİ (Gezi İçin)</w:t>
      </w:r>
    </w:p>
    <w:p w14:paraId="24A969B9"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 İLKOKULU MÜDÜRLÜĞÜNE</w:t>
      </w:r>
    </w:p>
    <w:p w14:paraId="1249ABC3" w14:textId="77777777" w:rsidR="000D3776" w:rsidRPr="005E1314" w:rsidRDefault="000D3776" w:rsidP="000D3776">
      <w:pPr>
        <w:spacing w:line="276" w:lineRule="auto"/>
        <w:ind w:left="284"/>
        <w:jc w:val="both"/>
        <w:rPr>
          <w:rFonts w:ascii="Times New Roman" w:hAnsi="Times New Roman" w:cs="Times New Roman"/>
          <w:sz w:val="24"/>
          <w:szCs w:val="24"/>
        </w:rPr>
      </w:pPr>
      <w:r w:rsidRPr="005E1314">
        <w:rPr>
          <w:rFonts w:ascii="Times New Roman" w:hAnsi="Times New Roman" w:cs="Times New Roman"/>
          <w:sz w:val="24"/>
          <w:szCs w:val="24"/>
        </w:rPr>
        <w:t xml:space="preserve">    Velisi bulunduğum okulunuz anasınıfı             numaralı öğrenci                                                           velisiyim.</w:t>
      </w:r>
      <w:r>
        <w:rPr>
          <w:rFonts w:ascii="Times New Roman" w:hAnsi="Times New Roman" w:cs="Times New Roman"/>
          <w:sz w:val="24"/>
          <w:szCs w:val="24"/>
        </w:rPr>
        <w:t xml:space="preserve"> </w:t>
      </w:r>
      <w:proofErr w:type="gramStart"/>
      <w:r w:rsidRPr="005E1314">
        <w:rPr>
          <w:rFonts w:ascii="Times New Roman" w:hAnsi="Times New Roman" w:cs="Times New Roman"/>
          <w:sz w:val="24"/>
          <w:szCs w:val="24"/>
        </w:rPr>
        <w:t>….</w:t>
      </w:r>
      <w:proofErr w:type="gramEnd"/>
      <w:r w:rsidRPr="005E1314">
        <w:rPr>
          <w:rFonts w:ascii="Times New Roman" w:hAnsi="Times New Roman" w:cs="Times New Roman"/>
          <w:sz w:val="24"/>
          <w:szCs w:val="24"/>
        </w:rPr>
        <w:t xml:space="preserve">/…./2024 cuma  günü  13.30-15.00 saatleri  arası  yapılacak olan itfaiye müdürlüğüne yapılacak olan eğitici geziye  öğretmeni  ………………….  </w:t>
      </w:r>
      <w:proofErr w:type="gramStart"/>
      <w:r w:rsidRPr="005E1314">
        <w:rPr>
          <w:rFonts w:ascii="Times New Roman" w:hAnsi="Times New Roman" w:cs="Times New Roman"/>
          <w:sz w:val="24"/>
          <w:szCs w:val="24"/>
        </w:rPr>
        <w:t>refakatinde</w:t>
      </w:r>
      <w:proofErr w:type="gramEnd"/>
      <w:r w:rsidRPr="005E1314">
        <w:rPr>
          <w:rFonts w:ascii="Times New Roman" w:hAnsi="Times New Roman" w:cs="Times New Roman"/>
          <w:sz w:val="24"/>
          <w:szCs w:val="24"/>
        </w:rPr>
        <w:t xml:space="preserve"> katılmasına izin veriyorum.</w:t>
      </w:r>
    </w:p>
    <w:p w14:paraId="2F4F0B3E" w14:textId="77777777" w:rsidR="000D3776" w:rsidRPr="005E1314" w:rsidRDefault="000D3776" w:rsidP="000D3776">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E1314">
        <w:rPr>
          <w:rFonts w:ascii="Times New Roman" w:hAnsi="Times New Roman" w:cs="Times New Roman"/>
          <w:sz w:val="24"/>
          <w:szCs w:val="24"/>
        </w:rPr>
        <w:t>Gereğinin yapılmasını rica ederim.</w:t>
      </w:r>
    </w:p>
    <w:p w14:paraId="066F143B" w14:textId="77777777" w:rsidR="000D3776" w:rsidRPr="005E1314" w:rsidRDefault="000D3776" w:rsidP="000D3776">
      <w:pPr>
        <w:spacing w:line="276" w:lineRule="auto"/>
        <w:ind w:left="284"/>
        <w:rPr>
          <w:rFonts w:ascii="Times New Roman" w:hAnsi="Times New Roman" w:cs="Times New Roman"/>
          <w:sz w:val="24"/>
          <w:szCs w:val="24"/>
        </w:rPr>
      </w:pPr>
    </w:p>
    <w:p w14:paraId="6E67D294" w14:textId="77777777" w:rsidR="000D3776" w:rsidRPr="005E1314"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 xml:space="preserve">  Veli Adı Soyadı</w:t>
      </w:r>
    </w:p>
    <w:p w14:paraId="20066BFB" w14:textId="37B37A01" w:rsidR="000D3776"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İmza</w:t>
      </w:r>
    </w:p>
    <w:p w14:paraId="7B5C5BCA" w14:textId="213A5603" w:rsidR="000D3776" w:rsidRDefault="000D3776" w:rsidP="000D3776">
      <w:pPr>
        <w:spacing w:line="276" w:lineRule="auto"/>
        <w:ind w:left="284"/>
        <w:rPr>
          <w:rFonts w:ascii="Times New Roman" w:hAnsi="Times New Roman" w:cs="Times New Roman"/>
          <w:sz w:val="24"/>
          <w:szCs w:val="24"/>
        </w:rPr>
      </w:pPr>
    </w:p>
    <w:p w14:paraId="56026DDB" w14:textId="77777777" w:rsidR="000D3776" w:rsidRPr="005E1314" w:rsidRDefault="000D3776" w:rsidP="000D3776">
      <w:pPr>
        <w:spacing w:line="276" w:lineRule="auto"/>
        <w:ind w:left="284"/>
        <w:rPr>
          <w:rFonts w:ascii="Times New Roman" w:hAnsi="Times New Roman" w:cs="Times New Roman"/>
          <w:sz w:val="24"/>
          <w:szCs w:val="24"/>
        </w:rPr>
      </w:pPr>
    </w:p>
    <w:p w14:paraId="24498EBB" w14:textId="77777777" w:rsidR="005E5BA1" w:rsidRPr="00904199" w:rsidRDefault="005E5BA1" w:rsidP="00904199">
      <w:pPr>
        <w:spacing w:line="276" w:lineRule="auto"/>
        <w:rPr>
          <w:rFonts w:ascii="Times New Roman" w:hAnsi="Times New Roman" w:cs="Times New Roman"/>
          <w:b/>
          <w:sz w:val="24"/>
          <w:szCs w:val="24"/>
        </w:rPr>
      </w:pPr>
    </w:p>
    <w:p w14:paraId="6D5B3DF3"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VELİ İZİN BELGESİ (Gezi İçin)</w:t>
      </w:r>
    </w:p>
    <w:p w14:paraId="60647FFF" w14:textId="77777777" w:rsidR="000D3776" w:rsidRPr="005E1314" w:rsidRDefault="000D3776" w:rsidP="000D3776">
      <w:pPr>
        <w:spacing w:line="276" w:lineRule="auto"/>
        <w:jc w:val="center"/>
        <w:rPr>
          <w:rFonts w:ascii="Times New Roman" w:hAnsi="Times New Roman" w:cs="Times New Roman"/>
          <w:b/>
          <w:sz w:val="24"/>
          <w:szCs w:val="24"/>
        </w:rPr>
      </w:pPr>
      <w:r w:rsidRPr="005E1314">
        <w:rPr>
          <w:rFonts w:ascii="Times New Roman" w:hAnsi="Times New Roman" w:cs="Times New Roman"/>
          <w:b/>
          <w:sz w:val="24"/>
          <w:szCs w:val="24"/>
        </w:rPr>
        <w:t>…………………………………… İLKOKULU MÜDÜRLÜĞÜNE</w:t>
      </w:r>
    </w:p>
    <w:p w14:paraId="0A8F490F" w14:textId="77777777" w:rsidR="000D3776" w:rsidRPr="005E1314" w:rsidRDefault="000D3776" w:rsidP="000D3776">
      <w:pPr>
        <w:spacing w:line="276" w:lineRule="auto"/>
        <w:ind w:left="284"/>
        <w:jc w:val="both"/>
        <w:rPr>
          <w:rFonts w:ascii="Times New Roman" w:hAnsi="Times New Roman" w:cs="Times New Roman"/>
          <w:sz w:val="24"/>
          <w:szCs w:val="24"/>
        </w:rPr>
      </w:pPr>
      <w:r w:rsidRPr="005E1314">
        <w:rPr>
          <w:rFonts w:ascii="Times New Roman" w:hAnsi="Times New Roman" w:cs="Times New Roman"/>
          <w:sz w:val="24"/>
          <w:szCs w:val="24"/>
        </w:rPr>
        <w:t xml:space="preserve">    Velisi bulunduğum okulunuz anasınıfı             numaralı öğrenci                                                           velisiyim.</w:t>
      </w:r>
      <w:r>
        <w:rPr>
          <w:rFonts w:ascii="Times New Roman" w:hAnsi="Times New Roman" w:cs="Times New Roman"/>
          <w:sz w:val="24"/>
          <w:szCs w:val="24"/>
        </w:rPr>
        <w:t xml:space="preserve"> </w:t>
      </w:r>
      <w:proofErr w:type="gramStart"/>
      <w:r w:rsidRPr="005E1314">
        <w:rPr>
          <w:rFonts w:ascii="Times New Roman" w:hAnsi="Times New Roman" w:cs="Times New Roman"/>
          <w:sz w:val="24"/>
          <w:szCs w:val="24"/>
        </w:rPr>
        <w:t>….</w:t>
      </w:r>
      <w:proofErr w:type="gramEnd"/>
      <w:r w:rsidRPr="005E1314">
        <w:rPr>
          <w:rFonts w:ascii="Times New Roman" w:hAnsi="Times New Roman" w:cs="Times New Roman"/>
          <w:sz w:val="24"/>
          <w:szCs w:val="24"/>
        </w:rPr>
        <w:t xml:space="preserve">/…./2024 cuma  günü  13.30-15.00 saatleri  arası  yapılacak olan itfaiye müdürlüğüne yapılacak olan eğitici geziye  öğretmeni  ………………….  </w:t>
      </w:r>
      <w:proofErr w:type="gramStart"/>
      <w:r w:rsidRPr="005E1314">
        <w:rPr>
          <w:rFonts w:ascii="Times New Roman" w:hAnsi="Times New Roman" w:cs="Times New Roman"/>
          <w:sz w:val="24"/>
          <w:szCs w:val="24"/>
        </w:rPr>
        <w:t>refakatinde</w:t>
      </w:r>
      <w:proofErr w:type="gramEnd"/>
      <w:r w:rsidRPr="005E1314">
        <w:rPr>
          <w:rFonts w:ascii="Times New Roman" w:hAnsi="Times New Roman" w:cs="Times New Roman"/>
          <w:sz w:val="24"/>
          <w:szCs w:val="24"/>
        </w:rPr>
        <w:t xml:space="preserve"> katılmasına izin veriyorum.</w:t>
      </w:r>
    </w:p>
    <w:p w14:paraId="35F27BBF" w14:textId="77777777" w:rsidR="000D3776" w:rsidRPr="005E1314" w:rsidRDefault="000D3776" w:rsidP="000D3776">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E1314">
        <w:rPr>
          <w:rFonts w:ascii="Times New Roman" w:hAnsi="Times New Roman" w:cs="Times New Roman"/>
          <w:sz w:val="24"/>
          <w:szCs w:val="24"/>
        </w:rPr>
        <w:t>Gereğinin yapılmasını rica ederim.</w:t>
      </w:r>
    </w:p>
    <w:p w14:paraId="32822A2D" w14:textId="77777777" w:rsidR="000D3776" w:rsidRPr="005E1314" w:rsidRDefault="000D3776" w:rsidP="000D3776">
      <w:pPr>
        <w:spacing w:line="276" w:lineRule="auto"/>
        <w:ind w:left="284"/>
        <w:rPr>
          <w:rFonts w:ascii="Times New Roman" w:hAnsi="Times New Roman" w:cs="Times New Roman"/>
          <w:sz w:val="24"/>
          <w:szCs w:val="24"/>
        </w:rPr>
      </w:pPr>
    </w:p>
    <w:p w14:paraId="4698C761" w14:textId="77777777" w:rsidR="000D3776" w:rsidRPr="005E1314"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 xml:space="preserve">  Veli Adı Soyadı</w:t>
      </w:r>
    </w:p>
    <w:p w14:paraId="6E25B591" w14:textId="77777777" w:rsidR="000D3776" w:rsidRPr="005E1314" w:rsidRDefault="000D3776" w:rsidP="000D3776">
      <w:pPr>
        <w:spacing w:line="276" w:lineRule="auto"/>
        <w:ind w:left="284"/>
        <w:rPr>
          <w:rFonts w:ascii="Times New Roman" w:hAnsi="Times New Roman" w:cs="Times New Roman"/>
          <w:sz w:val="24"/>
          <w:szCs w:val="24"/>
        </w:rPr>
      </w:pP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r>
      <w:r w:rsidRPr="005E131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E1314">
        <w:rPr>
          <w:rFonts w:ascii="Times New Roman" w:hAnsi="Times New Roman" w:cs="Times New Roman"/>
          <w:sz w:val="24"/>
          <w:szCs w:val="24"/>
        </w:rPr>
        <w:t>İmza</w:t>
      </w:r>
    </w:p>
    <w:p w14:paraId="34F56570" w14:textId="18BDA446" w:rsidR="005E5BA1" w:rsidRPr="00904199" w:rsidRDefault="005E5BA1" w:rsidP="00904199">
      <w:pPr>
        <w:spacing w:line="276" w:lineRule="auto"/>
        <w:rPr>
          <w:rFonts w:ascii="Times New Roman" w:hAnsi="Times New Roman" w:cs="Times New Roman"/>
          <w:sz w:val="24"/>
          <w:szCs w:val="24"/>
        </w:rPr>
      </w:pPr>
    </w:p>
    <w:sectPr w:rsidR="005E5BA1" w:rsidRPr="00904199">
      <w:type w:val="continuous"/>
      <w:pgSz w:w="11910" w:h="16840"/>
      <w:pgMar w:top="300" w:right="1000" w:bottom="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B7"/>
    <w:multiLevelType w:val="hybridMultilevel"/>
    <w:tmpl w:val="43406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8E0B8D"/>
    <w:multiLevelType w:val="hybridMultilevel"/>
    <w:tmpl w:val="8DF0D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5D51A3"/>
    <w:multiLevelType w:val="hybridMultilevel"/>
    <w:tmpl w:val="4B6CC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5BA1"/>
    <w:rsid w:val="000437DC"/>
    <w:rsid w:val="000D3776"/>
    <w:rsid w:val="001041A2"/>
    <w:rsid w:val="002B472E"/>
    <w:rsid w:val="002E4CF8"/>
    <w:rsid w:val="0052772B"/>
    <w:rsid w:val="005E5BA1"/>
    <w:rsid w:val="00776AEF"/>
    <w:rsid w:val="00817498"/>
    <w:rsid w:val="008F2D40"/>
    <w:rsid w:val="00904199"/>
    <w:rsid w:val="00C87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EC44"/>
  <w15:docId w15:val="{837E42FE-811F-45C6-BA04-698CE62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76"/>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8"/>
      <w:szCs w:val="2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5"/>
      <w:ind w:left="80"/>
    </w:pPr>
  </w:style>
  <w:style w:type="paragraph" w:styleId="AralkYok">
    <w:name w:val="No Spacing"/>
    <w:uiPriority w:val="1"/>
    <w:qFormat/>
    <w:rsid w:val="000437DC"/>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1212</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Mustafa Aygün</cp:lastModifiedBy>
  <cp:revision>9</cp:revision>
  <dcterms:created xsi:type="dcterms:W3CDTF">2024-10-16T08:01:00Z</dcterms:created>
  <dcterms:modified xsi:type="dcterms:W3CDTF">2024-10-16T09:13:00Z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2024-10-16T00:00:00Z</vt:filetime>
  </property>
</Properties>
</file>