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40"/>
        <w:tblW w:w="10050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686"/>
        <w:gridCol w:w="8364"/>
      </w:tblGrid>
      <w:tr w:rsidR="00A6018C" w:rsidRPr="00C4659A" w14:paraId="5FD88E55" w14:textId="77777777" w:rsidTr="00A6018C">
        <w:trPr>
          <w:trHeight w:val="397"/>
        </w:trPr>
        <w:tc>
          <w:tcPr>
            <w:tcW w:w="1686" w:type="dxa"/>
          </w:tcPr>
          <w:p w14:paraId="156480F7" w14:textId="77777777" w:rsidR="00A6018C" w:rsidRPr="00A6018C" w:rsidRDefault="00A6018C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Okul Adı</w:t>
            </w:r>
          </w:p>
        </w:tc>
        <w:tc>
          <w:tcPr>
            <w:tcW w:w="8364" w:type="dxa"/>
          </w:tcPr>
          <w:p w14:paraId="4BB452C8" w14:textId="77777777" w:rsidR="00A6018C" w:rsidRPr="00C4659A" w:rsidRDefault="00A6018C" w:rsidP="00E553D7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71014BC1" w14:textId="77777777" w:rsidTr="00A6018C">
        <w:trPr>
          <w:trHeight w:val="397"/>
        </w:trPr>
        <w:tc>
          <w:tcPr>
            <w:tcW w:w="1686" w:type="dxa"/>
          </w:tcPr>
          <w:p w14:paraId="11D93E41" w14:textId="77777777" w:rsidR="00A6018C" w:rsidRPr="00A6018C" w:rsidRDefault="00A6018C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Öğretmen</w:t>
            </w:r>
          </w:p>
        </w:tc>
        <w:tc>
          <w:tcPr>
            <w:tcW w:w="8364" w:type="dxa"/>
          </w:tcPr>
          <w:p w14:paraId="56360241" w14:textId="77777777" w:rsidR="00A6018C" w:rsidRPr="00C4659A" w:rsidRDefault="00A6018C" w:rsidP="00E553D7">
            <w:pPr>
              <w:spacing w:line="276" w:lineRule="auto"/>
              <w:rPr>
                <w:rFonts w:ascii="Comic Sans MS" w:hAnsi="Comic Sans MS"/>
                <w:sz w:val="20"/>
              </w:rPr>
            </w:pPr>
          </w:p>
        </w:tc>
      </w:tr>
      <w:tr w:rsidR="00A6018C" w:rsidRPr="00C4659A" w14:paraId="2AD06333" w14:textId="77777777" w:rsidTr="00A6018C">
        <w:trPr>
          <w:trHeight w:val="397"/>
        </w:trPr>
        <w:tc>
          <w:tcPr>
            <w:tcW w:w="1686" w:type="dxa"/>
          </w:tcPr>
          <w:p w14:paraId="59C42AA4" w14:textId="77777777" w:rsidR="00A6018C" w:rsidRPr="00A6018C" w:rsidRDefault="00A6018C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Yaş Grubu</w:t>
            </w:r>
          </w:p>
        </w:tc>
        <w:tc>
          <w:tcPr>
            <w:tcW w:w="8364" w:type="dxa"/>
          </w:tcPr>
          <w:p w14:paraId="55A4B569" w14:textId="77777777" w:rsidR="00A6018C" w:rsidRPr="00C4659A" w:rsidRDefault="00A6018C" w:rsidP="00E553D7">
            <w:pPr>
              <w:spacing w:line="276" w:lineRule="auto"/>
              <w:rPr>
                <w:rFonts w:ascii="Comic Sans MS" w:hAnsi="Comic Sans MS"/>
                <w:sz w:val="20"/>
              </w:rPr>
            </w:pPr>
            <w:r w:rsidRPr="00C4659A">
              <w:rPr>
                <w:rFonts w:ascii="Comic Sans MS" w:hAnsi="Comic Sans MS"/>
                <w:sz w:val="20"/>
              </w:rPr>
              <w:t>60+ Ay</w:t>
            </w:r>
          </w:p>
        </w:tc>
      </w:tr>
      <w:tr w:rsidR="00A6018C" w:rsidRPr="00C4659A" w14:paraId="0B7EDF94" w14:textId="77777777" w:rsidTr="00A6018C">
        <w:trPr>
          <w:trHeight w:val="397"/>
        </w:trPr>
        <w:tc>
          <w:tcPr>
            <w:tcW w:w="1686" w:type="dxa"/>
          </w:tcPr>
          <w:p w14:paraId="177A5E24" w14:textId="77777777" w:rsidR="00A6018C" w:rsidRPr="00A6018C" w:rsidRDefault="00A6018C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</w:rPr>
            </w:pPr>
            <w:r w:rsidRPr="00A6018C">
              <w:rPr>
                <w:rFonts w:ascii="Comic Sans MS" w:hAnsi="Comic Sans MS"/>
                <w:b/>
                <w:bCs/>
                <w:sz w:val="20"/>
              </w:rPr>
              <w:t>Tarih</w:t>
            </w:r>
          </w:p>
        </w:tc>
        <w:tc>
          <w:tcPr>
            <w:tcW w:w="8364" w:type="dxa"/>
          </w:tcPr>
          <w:p w14:paraId="4C7A50E9" w14:textId="03AD8D5A" w:rsidR="00A6018C" w:rsidRPr="00C4659A" w:rsidRDefault="00D1321F" w:rsidP="00E553D7">
            <w:pPr>
              <w:spacing w:line="276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5</w:t>
            </w:r>
            <w:r w:rsidR="00A6018C" w:rsidRPr="00C4659A">
              <w:rPr>
                <w:rFonts w:ascii="Comic Sans MS" w:hAnsi="Comic Sans MS"/>
                <w:sz w:val="20"/>
              </w:rPr>
              <w:t>.09.2024</w:t>
            </w:r>
          </w:p>
        </w:tc>
      </w:tr>
    </w:tbl>
    <w:p w14:paraId="4BE8F5C7" w14:textId="4763D796" w:rsidR="00347FFA" w:rsidRPr="00205397" w:rsidRDefault="00347FFA" w:rsidP="00E553D7">
      <w:pPr>
        <w:spacing w:line="276" w:lineRule="auto"/>
        <w:ind w:left="116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205397">
        <w:rPr>
          <w:rFonts w:ascii="Comic Sans MS" w:hAnsi="Comic Sans MS"/>
          <w:b/>
          <w:bCs/>
          <w:color w:val="ED7D31" w:themeColor="accent2"/>
          <w:sz w:val="24"/>
          <w:szCs w:val="24"/>
        </w:rPr>
        <w:t>GÜNLÜK PLAN</w:t>
      </w:r>
    </w:p>
    <w:p w14:paraId="4329B5E4" w14:textId="77777777" w:rsidR="00347FFA" w:rsidRPr="00C4659A" w:rsidRDefault="00347FFA" w:rsidP="00E553D7">
      <w:pPr>
        <w:spacing w:line="276" w:lineRule="auto"/>
        <w:ind w:left="116"/>
        <w:rPr>
          <w:rFonts w:ascii="Comic Sans MS" w:hAnsi="Comic Sans MS"/>
          <w:sz w:val="15"/>
        </w:rPr>
      </w:pPr>
    </w:p>
    <w:p w14:paraId="3482260D" w14:textId="77777777" w:rsidR="00A6018C" w:rsidRDefault="00A6018C" w:rsidP="00E553D7">
      <w:pPr>
        <w:spacing w:line="276" w:lineRule="auto"/>
      </w:pPr>
    </w:p>
    <w:p w14:paraId="4CDA2E8B" w14:textId="77777777" w:rsidR="00A6018C" w:rsidRDefault="00A6018C" w:rsidP="00E553D7">
      <w:pPr>
        <w:spacing w:line="276" w:lineRule="auto"/>
      </w:pPr>
    </w:p>
    <w:p w14:paraId="34487F16" w14:textId="77777777" w:rsidR="00A6018C" w:rsidRDefault="00A6018C" w:rsidP="00E553D7">
      <w:pPr>
        <w:spacing w:line="276" w:lineRule="auto"/>
      </w:pPr>
    </w:p>
    <w:p w14:paraId="3F3C0AFE" w14:textId="3E40844E" w:rsidR="002C7CEA" w:rsidRDefault="00904DA5" w:rsidP="00E553D7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2177" wp14:editId="15253B11">
                <wp:simplePos x="0" y="0"/>
                <wp:positionH relativeFrom="column">
                  <wp:posOffset>2402840</wp:posOffset>
                </wp:positionH>
                <wp:positionV relativeFrom="paragraph">
                  <wp:posOffset>142875</wp:posOffset>
                </wp:positionV>
                <wp:extent cx="1876425" cy="276225"/>
                <wp:effectExtent l="0" t="0" r="28575" b="28575"/>
                <wp:wrapNone/>
                <wp:docPr id="8" name="Akış Çizelgesi: Öteki İşle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76225"/>
                        </a:xfrm>
                        <a:prstGeom prst="flowChartAlternateProcess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AB00C8" w14:textId="62454106" w:rsidR="00205397" w:rsidRPr="00AB2CB6" w:rsidRDefault="00205397" w:rsidP="00205397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ALAN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49E229" w14:textId="77777777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217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8" o:spid="_x0000_s1026" type="#_x0000_t176" style="position:absolute;margin-left:189.2pt;margin-top:11.25pt;width:147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" fillcolor="#ed7d31" strokecolor="#ae5a21" strokeweight="1pt">
                <v:textbox>
                  <w:txbxContent>
                    <w:p w14:paraId="73AB00C8" w14:textId="62454106" w:rsidR="00205397" w:rsidRPr="00AB2CB6" w:rsidRDefault="00205397" w:rsidP="00205397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ALAN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BECERİLER</w:t>
                      </w:r>
                      <w:r w:rsidRPr="00AB2CB6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49E229" w14:textId="77777777" w:rsidR="00205397" w:rsidRPr="00AB2CB6" w:rsidRDefault="00205397" w:rsidP="002053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0764"/>
      </w:tblGrid>
      <w:tr w:rsidR="007C646B" w14:paraId="31BD1730" w14:textId="77777777" w:rsidTr="00A6018C">
        <w:tc>
          <w:tcPr>
            <w:tcW w:w="10764" w:type="dxa"/>
          </w:tcPr>
          <w:p w14:paraId="2949C4EB" w14:textId="6979E31E" w:rsidR="007C646B" w:rsidRDefault="007C646B" w:rsidP="00E553D7">
            <w:pPr>
              <w:spacing w:line="276" w:lineRule="auto"/>
            </w:pPr>
          </w:p>
          <w:p w14:paraId="18BBB9D7" w14:textId="77777777" w:rsidR="00E553D7" w:rsidRPr="003209F9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Türkçe Alanı: </w:t>
            </w:r>
          </w:p>
          <w:p w14:paraId="74D5242D" w14:textId="77777777" w:rsidR="00E553D7" w:rsidRDefault="00E553D7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>TA</w:t>
            </w:r>
            <w:r>
              <w:rPr>
                <w:rFonts w:ascii="Comic Sans MS" w:hAnsi="Comic Sans MS"/>
                <w:sz w:val="20"/>
                <w:szCs w:val="20"/>
              </w:rPr>
              <w:t>OB</w:t>
            </w:r>
            <w:r w:rsidRPr="003209F9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>
              <w:rPr>
                <w:rFonts w:ascii="Comic Sans MS" w:hAnsi="Comic Sans MS"/>
                <w:sz w:val="20"/>
                <w:szCs w:val="20"/>
              </w:rPr>
              <w:t>Okuma</w:t>
            </w:r>
          </w:p>
          <w:p w14:paraId="4F97FDC3" w14:textId="77777777" w:rsidR="00E553D7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14EF0FFD" w14:textId="77777777" w:rsidR="00E553D7" w:rsidRPr="00C33FAB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3FAB">
              <w:rPr>
                <w:rFonts w:ascii="Comic Sans MS" w:hAnsi="Comic Sans MS"/>
                <w:sz w:val="20"/>
                <w:szCs w:val="20"/>
              </w:rPr>
              <w:t xml:space="preserve">SNAB4. Sanatsal Uygulama Yapma </w:t>
            </w:r>
          </w:p>
          <w:p w14:paraId="1EA3B6DD" w14:textId="77777777" w:rsidR="00E553D7" w:rsidRPr="003209F9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209F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 </w:t>
            </w:r>
          </w:p>
          <w:p w14:paraId="09AAFCF4" w14:textId="77777777" w:rsidR="00E553D7" w:rsidRDefault="00E553D7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209F9">
              <w:rPr>
                <w:rFonts w:ascii="Comic Sans MS" w:hAnsi="Comic Sans MS"/>
                <w:sz w:val="20"/>
                <w:szCs w:val="20"/>
              </w:rPr>
              <w:t xml:space="preserve">MHB4. Müziksel Hareket </w:t>
            </w:r>
          </w:p>
          <w:p w14:paraId="21F390BD" w14:textId="77777777" w:rsidR="00E553D7" w:rsidRPr="00BE25DE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16324DC1" w14:textId="77777777" w:rsidR="00E553D7" w:rsidRDefault="00E553D7" w:rsidP="00E553D7">
            <w:pPr>
              <w:spacing w:line="276" w:lineRule="auto"/>
            </w:pPr>
            <w:r w:rsidRPr="00BE25DE">
              <w:rPr>
                <w:rFonts w:ascii="Comic Sans MS" w:hAnsi="Comic Sans MS"/>
                <w:sz w:val="20"/>
                <w:szCs w:val="20"/>
              </w:rPr>
              <w:t xml:space="preserve">HSAB1. Aktif Yaşam İçin </w:t>
            </w:r>
            <w:proofErr w:type="spellStart"/>
            <w:r w:rsidRPr="00BE25DE">
              <w:rPr>
                <w:rFonts w:ascii="Comic Sans MS" w:hAnsi="Comic Sans MS"/>
                <w:sz w:val="20"/>
                <w:szCs w:val="20"/>
              </w:rPr>
              <w:t>Psikomotor</w:t>
            </w:r>
            <w:proofErr w:type="spellEnd"/>
            <w:r w:rsidRPr="00BE25DE">
              <w:rPr>
                <w:rFonts w:ascii="Comic Sans MS" w:hAnsi="Comic Sans MS"/>
                <w:sz w:val="20"/>
                <w:szCs w:val="20"/>
              </w:rPr>
              <w:t xml:space="preserve"> Beceriler</w:t>
            </w:r>
            <w:r>
              <w:t xml:space="preserve"> </w:t>
            </w:r>
          </w:p>
          <w:p w14:paraId="65315CAC" w14:textId="06CD89F6" w:rsidR="007C646B" w:rsidRDefault="00205397" w:rsidP="00E553D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2F8AA" wp14:editId="263A95D7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15240</wp:posOffset>
                      </wp:positionV>
                      <wp:extent cx="1876425" cy="276225"/>
                      <wp:effectExtent l="0" t="0" r="28575" b="28575"/>
                      <wp:wrapNone/>
                      <wp:docPr id="3" name="Akış Çizelgesi: Öteki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285828" w14:textId="066B14FC" w:rsidR="007C646B" w:rsidRPr="00AB2CB6" w:rsidRDefault="00205397" w:rsidP="007C646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KAVRAMSAL </w:t>
                                  </w:r>
                                  <w:r w:rsidR="007C646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BECERİLER</w:t>
                                  </w:r>
                                  <w:r w:rsidR="007C646B" w:rsidRPr="00AB2CB6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3CAEF17" w14:textId="77777777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F8AA" id="Akış Çizelgesi: Öteki İşlem 3" o:spid="_x0000_s1027" type="#_x0000_t176" style="position:absolute;margin-left:200.25pt;margin-top:1.2pt;width:14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" fillcolor="#ed7d31" strokecolor="#ae5a21" strokeweight="1pt">
                      <v:textbox>
                        <w:txbxContent>
                          <w:p w14:paraId="61285828" w14:textId="066B14FC" w:rsidR="007C646B" w:rsidRPr="00AB2CB6" w:rsidRDefault="00205397" w:rsidP="007C646B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KAVRAMSAL </w:t>
                            </w:r>
                            <w:r w:rsidR="007C646B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BECERİLER</w:t>
                            </w:r>
                            <w:r w:rsidR="007C646B" w:rsidRPr="00AB2CB6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3CAEF17" w14:textId="77777777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3C2B7B30" w14:textId="77777777" w:rsidTr="00A6018C">
        <w:tc>
          <w:tcPr>
            <w:tcW w:w="10764" w:type="dxa"/>
          </w:tcPr>
          <w:p w14:paraId="66731091" w14:textId="772E9850" w:rsidR="007C646B" w:rsidRDefault="007C646B" w:rsidP="00E553D7">
            <w:pPr>
              <w:spacing w:line="276" w:lineRule="auto"/>
            </w:pPr>
          </w:p>
          <w:p w14:paraId="682DD258" w14:textId="77777777" w:rsidR="00205397" w:rsidRDefault="00205397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AA318B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Bütünleşik Beceriler (KB2)</w:t>
            </w:r>
          </w:p>
          <w:p w14:paraId="1B1B7031" w14:textId="77777777" w:rsidR="00E553D7" w:rsidRPr="00F214EB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14EB">
              <w:rPr>
                <w:rFonts w:ascii="Comic Sans MS" w:hAnsi="Comic Sans MS"/>
                <w:b/>
                <w:bCs/>
                <w:sz w:val="20"/>
                <w:szCs w:val="20"/>
              </w:rPr>
              <w:t>KB2.7. Karşılaştırma Becerisi</w:t>
            </w:r>
          </w:p>
          <w:p w14:paraId="1C156EFB" w14:textId="06ABD415" w:rsidR="00205397" w:rsidRDefault="00E553D7" w:rsidP="00E553D7">
            <w:pPr>
              <w:spacing w:line="276" w:lineRule="auto"/>
            </w:pPr>
            <w:r w:rsidRPr="00F214EB">
              <w:rPr>
                <w:rFonts w:ascii="Comic Sans MS" w:hAnsi="Comic Sans MS"/>
                <w:sz w:val="20"/>
                <w:szCs w:val="20"/>
              </w:rPr>
              <w:t>KB2.7.SB3. Belirlenen özelliklere ilişkin farklılıkları listelemek</w:t>
            </w:r>
          </w:p>
          <w:p w14:paraId="3E2F6B13" w14:textId="0C07A36E" w:rsidR="007C646B" w:rsidRDefault="00205397" w:rsidP="00E553D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894850" wp14:editId="4802CC5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17145</wp:posOffset>
                      </wp:positionV>
                      <wp:extent cx="1876425" cy="276225"/>
                      <wp:effectExtent l="0" t="0" r="28575" b="28575"/>
                      <wp:wrapNone/>
                      <wp:docPr id="10" name="Akış Çizelgesi: Öteki İşle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762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D03426" w14:textId="25EB24DB" w:rsidR="00205397" w:rsidRPr="00AB2CB6" w:rsidRDefault="00205397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EĞİLİMLER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4850" id="Akış Çizelgesi: Öteki İşlem 10" o:spid="_x0000_s1028" type="#_x0000_t176" style="position:absolute;margin-left:203.25pt;margin-top:1.35pt;width:147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" fillcolor="#ed7d31" strokecolor="#ae5a21" strokeweight="1pt">
                      <v:textbox>
                        <w:txbxContent>
                          <w:p w14:paraId="2CD03426" w14:textId="25EB24DB" w:rsidR="00205397" w:rsidRPr="00AB2CB6" w:rsidRDefault="00205397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EĞİLİMLER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6B" w14:paraId="089ABFF8" w14:textId="77777777" w:rsidTr="00A6018C">
        <w:tc>
          <w:tcPr>
            <w:tcW w:w="10764" w:type="dxa"/>
          </w:tcPr>
          <w:p w14:paraId="0F398913" w14:textId="5C331B84" w:rsidR="007C646B" w:rsidRDefault="007C646B" w:rsidP="00E553D7">
            <w:pPr>
              <w:spacing w:line="276" w:lineRule="auto"/>
            </w:pPr>
          </w:p>
          <w:p w14:paraId="64655D4C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E1. Benlik Eğilimleri </w:t>
            </w:r>
          </w:p>
          <w:p w14:paraId="1FB90600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E1.1. Merak </w:t>
            </w:r>
          </w:p>
          <w:p w14:paraId="510408D2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>E2. Sosyal Eğilimler</w:t>
            </w:r>
          </w:p>
          <w:p w14:paraId="22D352A2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E2.5. </w:t>
            </w:r>
            <w:proofErr w:type="spellStart"/>
            <w:r w:rsidRPr="00C4659A">
              <w:rPr>
                <w:rFonts w:ascii="Comic Sans MS" w:hAnsi="Comic Sans MS"/>
                <w:sz w:val="20"/>
                <w:szCs w:val="20"/>
              </w:rPr>
              <w:t>Oyunseverlik</w:t>
            </w:r>
            <w:proofErr w:type="spellEnd"/>
          </w:p>
          <w:p w14:paraId="7F27D007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E3. Entelektüel Eğilimler </w:t>
            </w:r>
          </w:p>
          <w:p w14:paraId="3E1F0D85" w14:textId="1934564D" w:rsidR="007C646B" w:rsidRDefault="002B3BEE" w:rsidP="00E553D7">
            <w:pPr>
              <w:spacing w:line="276" w:lineRule="auto"/>
            </w:pPr>
            <w:r w:rsidRPr="00C4659A">
              <w:rPr>
                <w:rFonts w:ascii="Comic Sans MS" w:hAnsi="Comic Sans MS"/>
                <w:sz w:val="20"/>
                <w:szCs w:val="20"/>
              </w:rPr>
              <w:t xml:space="preserve">E3.1. Odaklanma </w:t>
            </w:r>
          </w:p>
          <w:p w14:paraId="6B21BE9F" w14:textId="5588E790" w:rsidR="007C646B" w:rsidRDefault="003F777F" w:rsidP="00E553D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94424" wp14:editId="2B764E50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31750</wp:posOffset>
                      </wp:positionV>
                      <wp:extent cx="2543175" cy="285750"/>
                      <wp:effectExtent l="0" t="0" r="28575" b="19050"/>
                      <wp:wrapNone/>
                      <wp:docPr id="5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4DE12C" w14:textId="37C59FBD" w:rsidR="007C646B" w:rsidRPr="00AB2CB6" w:rsidRDefault="007C646B" w:rsidP="007C646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PROGRAMLAR ARASI BİLEŞENLER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94424" id="Akış Çizelgesi: Öteki İşlem 5" o:spid="_x0000_s1029" type="#_x0000_t176" style="position:absolute;margin-left:174.75pt;margin-top:2.5pt;width:200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" fillcolor="#ed7d31" strokecolor="#ae5a21" strokeweight="1pt">
                      <v:textbox>
                        <w:txbxContent>
                          <w:p w14:paraId="754DE12C" w14:textId="37C59FBD" w:rsidR="007C646B" w:rsidRPr="00AB2CB6" w:rsidRDefault="007C646B" w:rsidP="007C646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PROGRAMLAR ARASI BİLEŞENLER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632C82BF" w14:textId="77777777" w:rsidTr="00A6018C">
        <w:tc>
          <w:tcPr>
            <w:tcW w:w="10764" w:type="dxa"/>
          </w:tcPr>
          <w:p w14:paraId="434D5B40" w14:textId="77777777" w:rsidR="002B3BEE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D4DD7D7" w14:textId="250EC94D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C4659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SOSYAL DUYGUSAL ÖĞRENME BECERİLERİ</w:t>
            </w:r>
          </w:p>
          <w:p w14:paraId="7E5DFA70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FAB2BFD" w14:textId="77777777" w:rsidR="002B3BEE" w:rsidRPr="002B3BEE" w:rsidRDefault="002B3BEE" w:rsidP="00E553D7">
            <w:pPr>
              <w:spacing w:line="276" w:lineRule="auto"/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 w:rsidRPr="002B3BEE">
              <w:rPr>
                <w:rStyle w:val="oypena"/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2.3. ORTAK/BİRLEŞİK BECERİLER (SDB3)</w:t>
            </w:r>
          </w:p>
          <w:p w14:paraId="7498E8A5" w14:textId="77777777" w:rsidR="00E553D7" w:rsidRPr="00E553D7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color w:val="ED7D31" w:themeColor="accent2"/>
                <w:sz w:val="20"/>
                <w:szCs w:val="20"/>
                <w:lang w:eastAsia="tr-TR"/>
              </w:rPr>
            </w:pPr>
            <w:r w:rsidRPr="00E553D7">
              <w:rPr>
                <w:rFonts w:ascii="Comic Sans MS" w:eastAsia="Times New Roman" w:hAnsi="Comic Sans MS" w:cs="Times New Roman"/>
                <w:b/>
                <w:bCs/>
                <w:color w:val="ED7D31" w:themeColor="accent2"/>
                <w:sz w:val="20"/>
                <w:szCs w:val="20"/>
                <w:lang w:eastAsia="tr-TR"/>
              </w:rPr>
              <w:t>SDB3.3. Sorumlu Karar Verme Becerisi</w:t>
            </w:r>
          </w:p>
          <w:p w14:paraId="17F59FFC" w14:textId="2135F11E" w:rsidR="00E553D7" w:rsidRPr="00F24C06" w:rsidRDefault="00E553D7" w:rsidP="00E553D7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C06">
              <w:rPr>
                <w:rFonts w:ascii="Comic Sans MS" w:hAnsi="Comic Sans MS"/>
                <w:b/>
                <w:bCs/>
                <w:sz w:val="20"/>
                <w:szCs w:val="20"/>
              </w:rPr>
              <w:t>SDB3.3.SB1. Problemleri tanımlayıp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ç</w:t>
            </w:r>
            <w:r w:rsidRPr="00F24C06">
              <w:rPr>
                <w:rFonts w:ascii="Comic Sans MS" w:hAnsi="Comic Sans MS"/>
                <w:b/>
                <w:bCs/>
                <w:sz w:val="20"/>
                <w:szCs w:val="20"/>
              </w:rPr>
              <w:t>özmek</w:t>
            </w:r>
          </w:p>
          <w:p w14:paraId="45074C3B" w14:textId="77777777" w:rsidR="00E553D7" w:rsidRPr="00F24C06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24C0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 xml:space="preserve">SDB3.3.SB1.G1. Karşılaştığı problemi tanımlar. </w:t>
            </w:r>
          </w:p>
          <w:p w14:paraId="44044A6D" w14:textId="77777777" w:rsidR="00E553D7" w:rsidRPr="00F24C06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F24C06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SDB3.3.SB1.G3. Çözüm yollarını dener.</w:t>
            </w:r>
          </w:p>
          <w:p w14:paraId="09CBD2FA" w14:textId="77777777" w:rsidR="002B3BEE" w:rsidRPr="00C4659A" w:rsidRDefault="002B3BEE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4BF4D5C" w14:textId="7B2B5DB5" w:rsidR="00E553D7" w:rsidRDefault="00E553D7" w:rsidP="00E553D7">
            <w:pPr>
              <w:spacing w:line="276" w:lineRule="auto"/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DEĞERLER</w:t>
            </w:r>
          </w:p>
          <w:p w14:paraId="5A0787A8" w14:textId="762E383A" w:rsidR="00E553D7" w:rsidRDefault="00E553D7" w:rsidP="00E553D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</w:t>
            </w:r>
            <w:r w:rsidRPr="003371A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DUYARLILIK</w:t>
            </w:r>
          </w:p>
          <w:p w14:paraId="6DEC0B93" w14:textId="77777777" w:rsidR="00E553D7" w:rsidRPr="00AA181C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F24C0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D5.2. Çevreye ve canlılara değer vermek</w:t>
            </w:r>
          </w:p>
          <w:p w14:paraId="1384F48D" w14:textId="77777777" w:rsidR="00E553D7" w:rsidRPr="00AA181C" w:rsidRDefault="00E553D7" w:rsidP="00E553D7">
            <w:pPr>
              <w:spacing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AA181C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D5.2.1. Çevre sorunlarına yol açabilecek davranışlardan kaçınır.</w:t>
            </w:r>
          </w:p>
          <w:p w14:paraId="6EA6794C" w14:textId="77777777" w:rsidR="00E553D7" w:rsidRPr="00AA181C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AA181C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D5.2.7. Çevresini korumak ve güzelleştirmek için girişimlerde bulunur.</w:t>
            </w:r>
          </w:p>
          <w:p w14:paraId="1C65C7B2" w14:textId="3B3E652A" w:rsidR="00E553D7" w:rsidRPr="00A039FC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A039FC">
              <w:rPr>
                <w:rFonts w:ascii="Comic Sans MS" w:hAnsi="Comic Sans MS"/>
                <w:b/>
                <w:bCs/>
                <w:sz w:val="20"/>
                <w:szCs w:val="20"/>
              </w:rPr>
              <w:t>D1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6 SORUMLULUK</w:t>
            </w:r>
          </w:p>
          <w:p w14:paraId="07AAB077" w14:textId="77777777" w:rsidR="00E553D7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AA18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D16.3. Görev bilincine sahip olmak</w:t>
            </w:r>
          </w:p>
          <w:p w14:paraId="3A406C92" w14:textId="77777777" w:rsidR="00E553D7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AA181C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D16.3.3. Yanlış karar ve davranışlarının telafisi için çaba gösterir.</w:t>
            </w:r>
          </w:p>
          <w:p w14:paraId="7B0CF1B2" w14:textId="72F55A6A" w:rsidR="00E553D7" w:rsidRPr="002A1E7E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A1E7E">
              <w:rPr>
                <w:rFonts w:ascii="Comic Sans MS" w:hAnsi="Comic Sans MS"/>
                <w:b/>
                <w:bCs/>
                <w:sz w:val="20"/>
                <w:szCs w:val="20"/>
              </w:rPr>
              <w:t>D1</w:t>
            </w:r>
            <w:r w:rsidR="002A1E7E" w:rsidRPr="002A1E7E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  <w:r w:rsidRPr="002A1E7E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2A1E7E" w:rsidRPr="002A1E7E">
              <w:rPr>
                <w:rFonts w:ascii="Comic Sans MS" w:hAnsi="Comic Sans MS"/>
                <w:b/>
                <w:bCs/>
                <w:sz w:val="20"/>
                <w:szCs w:val="20"/>
              </w:rPr>
              <w:t>TEMİZLİK</w:t>
            </w:r>
          </w:p>
          <w:p w14:paraId="3AA13E4A" w14:textId="77777777" w:rsidR="00E553D7" w:rsidRPr="00AA181C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AA181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lastRenderedPageBreak/>
              <w:t>D18.2. Yaşadığı ortamın temizliğine dikkat etmek</w:t>
            </w:r>
          </w:p>
          <w:p w14:paraId="56DF63D7" w14:textId="77777777" w:rsidR="00E553D7" w:rsidRPr="00AA181C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AA181C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D18.2.2. Ortam temizliğinin yetersiz olmasının yol açabileceği sorunları bilir.</w:t>
            </w:r>
          </w:p>
          <w:p w14:paraId="53060978" w14:textId="77777777" w:rsidR="00E553D7" w:rsidRPr="00AA181C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AA181C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D18.2.3. Ev, sınıf, okul bahçesi gibi ortak alanların temizliğinde görev alır.</w:t>
            </w:r>
          </w:p>
          <w:p w14:paraId="29A61CAF" w14:textId="77777777" w:rsidR="00E553D7" w:rsidRPr="00795B35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795B35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D18.3. Çevresel temizliğe ve sürdürülebilirliğe önem vermek</w:t>
            </w:r>
          </w:p>
          <w:p w14:paraId="64A7221D" w14:textId="77777777" w:rsidR="00E553D7" w:rsidRPr="00795B35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795B35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D18.3.5. Davranışlarının çevre temizliği üzerindeki etkilerini fark eder.</w:t>
            </w:r>
          </w:p>
          <w:p w14:paraId="7AD4A9BE" w14:textId="77777777" w:rsidR="00E553D7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</w:pPr>
            <w:r w:rsidRPr="00795B35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D18.3.6. Çevre temizliği ve atık yönetimi konusunda örnek davranışlar sergiler.</w:t>
            </w:r>
          </w:p>
          <w:p w14:paraId="4B80DDDA" w14:textId="77777777" w:rsidR="00E553D7" w:rsidRDefault="00E553D7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9CBC98A" w14:textId="334A7B9B" w:rsidR="00E553D7" w:rsidRPr="002A1E7E" w:rsidRDefault="002A1E7E" w:rsidP="00E553D7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</w:pPr>
            <w:r w:rsidRPr="002A1E7E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OKURYAZARLIK BECERİLERİ</w:t>
            </w:r>
          </w:p>
          <w:p w14:paraId="09FF88B4" w14:textId="77777777" w:rsidR="00E553D7" w:rsidRPr="00097A95" w:rsidRDefault="00E553D7" w:rsidP="00E553D7">
            <w:pPr>
              <w:pStyle w:val="NormalWeb"/>
              <w:spacing w:before="0" w:beforeAutospacing="0" w:after="0" w:afterAutospacing="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097A95">
              <w:rPr>
                <w:rStyle w:val="Gl"/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OB4.Görsel Okuryazarlık</w:t>
            </w:r>
            <w:r w:rsidRPr="00097A95">
              <w:rPr>
                <w:rFonts w:ascii="Comic Sans MS" w:hAnsi="Comic Sans MS" w:cs="Open Sans"/>
                <w:color w:val="212529"/>
                <w:sz w:val="20"/>
                <w:szCs w:val="20"/>
              </w:rPr>
              <w:br/>
            </w:r>
            <w:r w:rsidRPr="00097A95">
              <w:rPr>
                <w:rFonts w:ascii="Comic Sans MS" w:hAnsi="Comic Sans MS"/>
                <w:b/>
                <w:bCs/>
                <w:sz w:val="20"/>
                <w:szCs w:val="20"/>
              </w:rPr>
              <w:t>OB4.1.Görseli Anlama</w:t>
            </w:r>
          </w:p>
          <w:p w14:paraId="2B2C2581" w14:textId="77777777" w:rsidR="00E553D7" w:rsidRPr="00513B94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13B9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OB4.1.SB1. Görseli algılamak</w:t>
            </w:r>
          </w:p>
          <w:p w14:paraId="57A77D9C" w14:textId="77777777" w:rsidR="00E553D7" w:rsidRPr="00513B94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513B94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OB4.2.Görseli Yorumlama</w:t>
            </w:r>
          </w:p>
          <w:p w14:paraId="4F8AA8E8" w14:textId="77777777" w:rsidR="00E553D7" w:rsidRPr="00097A95" w:rsidRDefault="00E553D7" w:rsidP="00E553D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513B94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OB4.2.SB1. Görseli incelemek</w:t>
            </w:r>
          </w:p>
          <w:p w14:paraId="157EA0F4" w14:textId="77777777" w:rsidR="00E553D7" w:rsidRPr="00097A95" w:rsidRDefault="00E553D7" w:rsidP="00E553D7">
            <w:pPr>
              <w:pStyle w:val="cvgsua"/>
              <w:spacing w:before="0" w:beforeAutospacing="0" w:after="0" w:afterAutospacing="0" w:line="276" w:lineRule="auto"/>
              <w:rPr>
                <w:rFonts w:ascii="Comic Sans MS" w:hAnsi="Comic Sans MS"/>
                <w:color w:val="231F20"/>
                <w:sz w:val="20"/>
                <w:szCs w:val="20"/>
              </w:rPr>
            </w:pPr>
            <w:r w:rsidRPr="00097A95">
              <w:rPr>
                <w:rStyle w:val="oypena"/>
                <w:rFonts w:ascii="Comic Sans MS" w:hAnsi="Comic Sans MS"/>
                <w:color w:val="231F20"/>
                <w:sz w:val="20"/>
                <w:szCs w:val="20"/>
              </w:rPr>
              <w:t>OB4.2.SB3. Kendi ifadeleriyle görseli nesnel, doğru anlamı değiştirmeyecek bir şekilde yeniden ifade etmek</w:t>
            </w:r>
          </w:p>
          <w:p w14:paraId="33C33748" w14:textId="116BE60A" w:rsidR="00794AB6" w:rsidRDefault="002B3BEE" w:rsidP="00E553D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28FC6C" wp14:editId="4EDAB01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54610</wp:posOffset>
                      </wp:positionV>
                      <wp:extent cx="1876425" cy="285750"/>
                      <wp:effectExtent l="0" t="0" r="28575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9676BD" w14:textId="77777777" w:rsidR="00794AB6" w:rsidRPr="00A6018C" w:rsidRDefault="00794AB6" w:rsidP="00794AB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A6018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ÖĞRENME ÇIKTILARI</w:t>
                                  </w:r>
                                </w:p>
                                <w:p w14:paraId="45F48E62" w14:textId="164A1F10" w:rsidR="00794AB6" w:rsidRPr="00AB2CB6" w:rsidRDefault="00794AB6" w:rsidP="00794AB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8FC6C" id="Akış Çizelgesi: Öteki İşlem 13" o:spid="_x0000_s1030" type="#_x0000_t176" style="position:absolute;margin-left:213.75pt;margin-top:4.3pt;width:147.7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" fillcolor="#ed7d31" strokecolor="#ae5a21" strokeweight="1pt">
                      <v:textbox>
                        <w:txbxContent>
                          <w:p w14:paraId="349676BD" w14:textId="77777777" w:rsidR="00794AB6" w:rsidRPr="00A6018C" w:rsidRDefault="00794AB6" w:rsidP="00794AB6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6018C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ÖĞRENME ÇIKTILARI</w:t>
                            </w:r>
                          </w:p>
                          <w:p w14:paraId="45F48E62" w14:textId="164A1F10" w:rsidR="00794AB6" w:rsidRPr="00AB2CB6" w:rsidRDefault="00794AB6" w:rsidP="00794AB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5ACEB54F" w14:textId="77777777" w:rsidTr="00A6018C">
        <w:tc>
          <w:tcPr>
            <w:tcW w:w="10764" w:type="dxa"/>
          </w:tcPr>
          <w:p w14:paraId="7E7E31E7" w14:textId="18DA542E" w:rsidR="00794AB6" w:rsidRDefault="00794AB6" w:rsidP="00E553D7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538135" w:themeColor="accent6" w:themeShade="BF"/>
              </w:rPr>
            </w:pPr>
          </w:p>
          <w:p w14:paraId="4652AC3A" w14:textId="77777777" w:rsidR="002A1E7E" w:rsidRPr="009C4E48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sz w:val="20"/>
                <w:szCs w:val="20"/>
              </w:rPr>
              <w:t>Türkçe Alanı:</w:t>
            </w:r>
            <w:r w:rsidRPr="009C4E48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CA609D4" w14:textId="77777777" w:rsidR="002A1E7E" w:rsidRPr="00B21B59" w:rsidRDefault="002A1E7E" w:rsidP="002A1E7E">
            <w:pPr>
              <w:rPr>
                <w:rStyle w:val="oypena"/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  <w:r w:rsidRPr="00B21B59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 xml:space="preserve">TAOB.1. Resimli öykü kitabı, dijital araçlar, afiş, broşür gibi </w:t>
            </w:r>
            <w:r w:rsidRPr="00B21B59">
              <w:rPr>
                <w:rStyle w:val="oypena"/>
                <w:rFonts w:ascii="Comic Sans MS" w:hAnsi="Comic Sans MS"/>
                <w:b/>
                <w:bCs/>
                <w:color w:val="000000"/>
                <w:sz w:val="20"/>
                <w:szCs w:val="20"/>
              </w:rPr>
              <w:t>görsel materyalleri seçebilme </w:t>
            </w:r>
          </w:p>
          <w:p w14:paraId="38D40546" w14:textId="77777777" w:rsidR="002A1E7E" w:rsidRPr="0011476A" w:rsidRDefault="002A1E7E" w:rsidP="002A1E7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11476A">
              <w:rPr>
                <w:rFonts w:ascii="Comic Sans MS" w:hAnsi="Comic Sans MS"/>
                <w:sz w:val="20"/>
                <w:szCs w:val="20"/>
              </w:rPr>
              <w:t>TADB.1.</w:t>
            </w:r>
            <w:proofErr w:type="gramStart"/>
            <w:r w:rsidRPr="0011476A">
              <w:rPr>
                <w:rFonts w:ascii="Comic Sans MS" w:hAnsi="Comic Sans MS"/>
                <w:sz w:val="20"/>
                <w:szCs w:val="20"/>
              </w:rPr>
              <w:t>a.İncelediği</w:t>
            </w:r>
            <w:proofErr w:type="gramEnd"/>
            <w:r w:rsidRPr="0011476A">
              <w:rPr>
                <w:rFonts w:ascii="Comic Sans MS" w:hAnsi="Comic Sans MS"/>
                <w:sz w:val="20"/>
                <w:szCs w:val="20"/>
              </w:rPr>
              <w:t xml:space="preserve"> görsel materyale dair fikrini ifade eder.</w:t>
            </w:r>
          </w:p>
          <w:p w14:paraId="38DB20A0" w14:textId="77777777" w:rsidR="002A1E7E" w:rsidRPr="0011476A" w:rsidRDefault="002A1E7E" w:rsidP="002A1E7E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11476A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TAOB.2. Görsel materyallerden anlamlar üretebilme</w:t>
            </w:r>
          </w:p>
          <w:p w14:paraId="497F7DEE" w14:textId="77777777" w:rsidR="002A1E7E" w:rsidRPr="0011476A" w:rsidRDefault="002A1E7E" w:rsidP="002A1E7E">
            <w:pPr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</w:pPr>
            <w:r w:rsidRPr="0011476A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TAOB.2.c Görsel okuma materyallerinde yer alan bilgilerden yararlanarak çıkarım yapar.</w:t>
            </w:r>
          </w:p>
          <w:p w14:paraId="4A2C075B" w14:textId="77777777" w:rsidR="002A1E7E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661F844" w14:textId="7EF9A496" w:rsidR="002A1E7E" w:rsidRPr="0024623C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Sanat Alanı</w:t>
            </w:r>
          </w:p>
          <w:p w14:paraId="377E2265" w14:textId="77777777" w:rsidR="002A1E7E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b/>
                <w:bCs/>
                <w:sz w:val="20"/>
                <w:szCs w:val="20"/>
              </w:rPr>
              <w:t>SNAB.4. Sanat etkinliği uygulayabilme</w:t>
            </w:r>
          </w:p>
          <w:p w14:paraId="7CFA406C" w14:textId="77777777" w:rsidR="002A1E7E" w:rsidRPr="0024623C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4623C">
              <w:rPr>
                <w:rFonts w:ascii="Comic Sans MS" w:hAnsi="Comic Sans MS"/>
                <w:sz w:val="20"/>
                <w:szCs w:val="20"/>
              </w:rPr>
              <w:t>SNAB.4.</w:t>
            </w:r>
            <w:proofErr w:type="gramStart"/>
            <w:r w:rsidRPr="0024623C">
              <w:rPr>
                <w:rFonts w:ascii="Comic Sans MS" w:hAnsi="Comic Sans MS"/>
                <w:sz w:val="20"/>
                <w:szCs w:val="20"/>
              </w:rPr>
              <w:t>ç.Yaratıcılığını</w:t>
            </w:r>
            <w:proofErr w:type="gramEnd"/>
            <w:r w:rsidRPr="0024623C">
              <w:rPr>
                <w:rFonts w:ascii="Comic Sans MS" w:hAnsi="Comic Sans MS"/>
                <w:sz w:val="20"/>
                <w:szCs w:val="20"/>
              </w:rPr>
              <w:t xml:space="preserve"> geliştirecek bireysel veya grup sanat etkinliklerinde aktif rol alır.</w:t>
            </w:r>
          </w:p>
          <w:p w14:paraId="2786773B" w14:textId="77777777" w:rsidR="002A1E7E" w:rsidRPr="0024623C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C98DFFB" w14:textId="77777777" w:rsidR="002A1E7E" w:rsidRPr="00F71762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7176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Müzik Alanı: </w:t>
            </w:r>
          </w:p>
          <w:p w14:paraId="3FD5A050" w14:textId="77777777" w:rsidR="002A1E7E" w:rsidRPr="00BE25DE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E25DE">
              <w:rPr>
                <w:rFonts w:ascii="Comic Sans MS" w:hAnsi="Comic Sans MS"/>
                <w:b/>
                <w:bCs/>
                <w:sz w:val="20"/>
                <w:szCs w:val="20"/>
              </w:rPr>
              <w:t>MHB.3. Müzik ve ritimlerle hareket ve dans edebilme</w:t>
            </w:r>
          </w:p>
          <w:p w14:paraId="0173E7EC" w14:textId="77777777" w:rsidR="002A1E7E" w:rsidRPr="00F71762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MHB3.c. Çocuğa uygun müzik eserleriyle bireysel/grupla birlikte hareket/dans eder.</w:t>
            </w:r>
          </w:p>
          <w:p w14:paraId="5694E774" w14:textId="77777777" w:rsidR="002A1E7E" w:rsidRPr="00F71762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  <w:r w:rsidRPr="00F71762">
              <w:rPr>
                <w:rFonts w:ascii="Comic Sans MS" w:hAnsi="Comic Sans MS"/>
                <w:sz w:val="20"/>
                <w:szCs w:val="20"/>
              </w:rPr>
              <w:t>MHB3.d. Grupla uyum içerisinde beden perküsyonu (bedenle ritim) yapar.</w:t>
            </w:r>
          </w:p>
          <w:p w14:paraId="2980391D" w14:textId="77777777" w:rsidR="002A1E7E" w:rsidRDefault="002A1E7E" w:rsidP="002A1E7E">
            <w:pPr>
              <w:rPr>
                <w:rFonts w:ascii="Times New Roman"/>
                <w:sz w:val="15"/>
              </w:rPr>
            </w:pPr>
          </w:p>
          <w:p w14:paraId="371BE906" w14:textId="77777777" w:rsidR="002A1E7E" w:rsidRPr="00626229" w:rsidRDefault="002A1E7E" w:rsidP="002A1E7E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26229">
              <w:rPr>
                <w:rFonts w:ascii="Comic Sans MS" w:hAnsi="Comic Sans MS"/>
                <w:b/>
                <w:bCs/>
                <w:sz w:val="20"/>
                <w:szCs w:val="20"/>
              </w:rPr>
              <w:t>Hareket ve Sağlık Alanı</w:t>
            </w:r>
          </w:p>
          <w:p w14:paraId="44C75CB4" w14:textId="77777777" w:rsidR="002A1E7E" w:rsidRPr="00CC000F" w:rsidRDefault="002A1E7E" w:rsidP="002A1E7E">
            <w:pP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</w:pPr>
            <w:r w:rsidRPr="00CC000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 Jimnastik, dans ve hareket etkinliklerinde ritmik beceriler sergileyebilme</w:t>
            </w:r>
          </w:p>
          <w:p w14:paraId="447638BA" w14:textId="4472272A" w:rsidR="00794AB6" w:rsidRDefault="002A1E7E" w:rsidP="002A1E7E">
            <w:r w:rsidRPr="00626229">
              <w:rPr>
                <w:rFonts w:ascii="Comic Sans MS" w:eastAsia="Times New Roman" w:hAnsi="Comic Sans MS" w:cs="Times New Roman"/>
                <w:sz w:val="20"/>
                <w:szCs w:val="20"/>
                <w:lang w:eastAsia="tr-TR"/>
              </w:rPr>
              <w:t>HSAB.3.a. Hareketin ritmine ve temposuna uygun olarak farklı şekilde hareket eder.</w:t>
            </w:r>
          </w:p>
          <w:p w14:paraId="3DA0BF11" w14:textId="77564A6D" w:rsidR="00794AB6" w:rsidRDefault="002A1E7E" w:rsidP="00E553D7">
            <w:p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79987B" wp14:editId="352AE6C9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51435</wp:posOffset>
                      </wp:positionV>
                      <wp:extent cx="1876425" cy="285750"/>
                      <wp:effectExtent l="0" t="0" r="28575" b="19050"/>
                      <wp:wrapNone/>
                      <wp:docPr id="12" name="Akış Çizelgesi: Öteki İşle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8DB62E" w14:textId="187CCD1A" w:rsidR="00794AB6" w:rsidRPr="00AB2CB6" w:rsidRDefault="00794AB6" w:rsidP="0020539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İÇERİKLER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9987B" id="Akış Çizelgesi: Öteki İşlem 12" o:spid="_x0000_s1031" type="#_x0000_t176" style="position:absolute;margin-left:203.25pt;margin-top:4.05pt;width:147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" fillcolor="#ed7d31" strokecolor="#ae5a21" strokeweight="1pt">
                      <v:textbox>
                        <w:txbxContent>
                          <w:p w14:paraId="4E8DB62E" w14:textId="187CCD1A" w:rsidR="00794AB6" w:rsidRPr="00AB2CB6" w:rsidRDefault="00794AB6" w:rsidP="002053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İÇERİKLER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4AB6" w14:paraId="103D8BC6" w14:textId="77777777" w:rsidTr="00A6018C">
        <w:tc>
          <w:tcPr>
            <w:tcW w:w="10764" w:type="dxa"/>
          </w:tcPr>
          <w:p w14:paraId="57229CD0" w14:textId="6AD6BC13" w:rsidR="00794AB6" w:rsidRDefault="00794AB6" w:rsidP="00E553D7">
            <w:pPr>
              <w:spacing w:line="276" w:lineRule="auto"/>
            </w:pPr>
          </w:p>
          <w:p w14:paraId="11466B32" w14:textId="77777777" w:rsidR="002A1E7E" w:rsidRDefault="002A1E7E" w:rsidP="002A1E7E">
            <w:pPr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</w:pPr>
            <w:r w:rsidRPr="009C4E48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Kavramlar:</w:t>
            </w:r>
            <w:r w:rsidRPr="009C4E48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</w:p>
          <w:p w14:paraId="558B24DF" w14:textId="77777777" w:rsidR="002A1E7E" w:rsidRDefault="002A1E7E" w:rsidP="002A1E7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  <w:t>Zıt: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Doğru</w:t>
            </w:r>
            <w:proofErr w:type="gram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-y</w:t>
            </w:r>
            <w:r w:rsidRPr="008E3016">
              <w:rPr>
                <w:rFonts w:ascii="Comic Sans MS" w:hAnsi="Comic Sans MS"/>
                <w:color w:val="000000" w:themeColor="text1"/>
                <w:sz w:val="20"/>
                <w:szCs w:val="20"/>
              </w:rPr>
              <w:t>anlış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, hızlı-yavaş</w:t>
            </w:r>
          </w:p>
          <w:p w14:paraId="56125255" w14:textId="77777777" w:rsidR="002A1E7E" w:rsidRDefault="002A1E7E" w:rsidP="002A1E7E">
            <w:pPr>
              <w:rPr>
                <w:rFonts w:ascii="Comic Sans MS" w:hAnsi="Comic Sans MS"/>
                <w:b/>
                <w:bCs/>
                <w:color w:val="323E4F" w:themeColor="text2" w:themeShade="BF"/>
                <w:sz w:val="20"/>
                <w:szCs w:val="20"/>
              </w:rPr>
            </w:pPr>
          </w:p>
          <w:p w14:paraId="17ED601F" w14:textId="77777777" w:rsidR="002A1E7E" w:rsidRPr="00A7014D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Sözcükler: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Gazete</w:t>
            </w:r>
          </w:p>
          <w:p w14:paraId="088D458E" w14:textId="77777777" w:rsidR="002A1E7E" w:rsidRPr="00A7014D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B20638" w14:textId="77777777" w:rsidR="002A1E7E" w:rsidRPr="00460261" w:rsidRDefault="002A1E7E" w:rsidP="002A1E7E">
            <w:pPr>
              <w:rPr>
                <w:rFonts w:ascii="Comic Sans MS" w:hAnsi="Comic Sans MS"/>
                <w:sz w:val="18"/>
                <w:szCs w:val="18"/>
              </w:rPr>
            </w:pPr>
            <w:r w:rsidRPr="00A7014D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Materyaller:</w:t>
            </w:r>
            <w:r w:rsidRPr="00A7014D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Gazete, geri dönüşüm kovası</w:t>
            </w:r>
          </w:p>
          <w:p w14:paraId="7EA55D91" w14:textId="77777777" w:rsidR="002A1E7E" w:rsidRPr="00A7014D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0E7223" w14:textId="290391F7" w:rsidR="00794AB6" w:rsidRDefault="002A1E7E" w:rsidP="002A1E7E">
            <w:pPr>
              <w:spacing w:line="276" w:lineRule="auto"/>
            </w:pPr>
            <w:r w:rsidRPr="00E719EA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  <w:szCs w:val="20"/>
              </w:rPr>
              <w:t>Eğitim/Öğrenme Ortamları:</w:t>
            </w:r>
            <w:r w:rsidRPr="00E719EA">
              <w:rPr>
                <w:rFonts w:ascii="Comic Sans MS" w:hAnsi="Comic Sans MS"/>
                <w:color w:val="2E74B5" w:themeColor="accent5" w:themeShade="BF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Öğrenme merkezlerine gazete, dergi vb. Görseller koyulur.</w:t>
            </w:r>
          </w:p>
        </w:tc>
      </w:tr>
    </w:tbl>
    <w:p w14:paraId="138B15A4" w14:textId="77777777" w:rsidR="002B3BEE" w:rsidRDefault="002B3BEE" w:rsidP="00E553D7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</w:p>
    <w:p w14:paraId="5858E518" w14:textId="68EE2840" w:rsidR="00904DA5" w:rsidRPr="00A6018C" w:rsidRDefault="00904DA5" w:rsidP="00E553D7">
      <w:pPr>
        <w:spacing w:line="276" w:lineRule="auto"/>
        <w:ind w:left="127"/>
        <w:jc w:val="center"/>
        <w:rPr>
          <w:rFonts w:ascii="Comic Sans MS" w:hAnsi="Comic Sans MS"/>
          <w:b/>
          <w:bCs/>
          <w:color w:val="ED7D31" w:themeColor="accent2"/>
          <w:sz w:val="24"/>
          <w:szCs w:val="24"/>
        </w:rPr>
      </w:pPr>
      <w:r w:rsidRPr="00A6018C">
        <w:rPr>
          <w:rFonts w:ascii="Comic Sans MS" w:hAnsi="Comic Sans MS"/>
          <w:b/>
          <w:bCs/>
          <w:color w:val="ED7D31" w:themeColor="accent2"/>
          <w:sz w:val="24"/>
          <w:szCs w:val="24"/>
        </w:rPr>
        <w:t>ÖĞRENME-ÖĞRETME UYGULAMALARI</w:t>
      </w:r>
    </w:p>
    <w:tbl>
      <w:tblPr>
        <w:tblStyle w:val="TabloKlavuzu"/>
        <w:tblW w:w="10764" w:type="dxa"/>
        <w:tblInd w:w="-289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975"/>
        <w:gridCol w:w="8789"/>
      </w:tblGrid>
      <w:tr w:rsidR="002A1E7E" w14:paraId="41AD6BDF" w14:textId="77777777" w:rsidTr="00C66903">
        <w:trPr>
          <w:trHeight w:val="849"/>
        </w:trPr>
        <w:tc>
          <w:tcPr>
            <w:tcW w:w="1975" w:type="dxa"/>
          </w:tcPr>
          <w:p w14:paraId="2F6DD7A4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3F685DF" w14:textId="77777777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GÜNE BAŞLAMA ZAMANI</w:t>
            </w:r>
          </w:p>
          <w:p w14:paraId="437A86F1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4E97979A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Okula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 xml:space="preserve">Geliş </w:t>
            </w:r>
            <w:r w:rsidRPr="0043472C"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ve Karşılama</w:t>
            </w:r>
          </w:p>
          <w:p w14:paraId="289FD6CC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</w:pPr>
          </w:p>
          <w:p w14:paraId="17002083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>
              <w:rPr>
                <w:rFonts w:ascii="Comic Sans MS" w:hAnsi="Comic Sans MS"/>
                <w:b/>
                <w:bCs/>
                <w:color w:val="2E74B5" w:themeColor="accent5" w:themeShade="BF"/>
                <w:sz w:val="20"/>
              </w:rPr>
              <w:t>Çember Zamanı</w:t>
            </w:r>
          </w:p>
        </w:tc>
        <w:tc>
          <w:tcPr>
            <w:tcW w:w="8789" w:type="dxa"/>
          </w:tcPr>
          <w:p w14:paraId="3C842674" w14:textId="77777777" w:rsidR="002A1E7E" w:rsidRDefault="002A1E7E" w:rsidP="002A1E7E">
            <w:pP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7E623A"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>Çocuklar gelmeden sınıf hazırlanır.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Gelen çocuklar kapıda </w:t>
            </w:r>
            <w:proofErr w:type="spellStart"/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karşılanır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selamlanır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ayakkabılarını koymaları ve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pandiflerini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giymeleri için rehberlik edilir,</w:t>
            </w:r>
            <w:r w:rsidRPr="007E623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yeni gelen veli varsa mutlaka iletişim bilgileri alınır. </w:t>
            </w:r>
          </w:p>
          <w:p w14:paraId="34C413B9" w14:textId="77777777" w:rsidR="002A1E7E" w:rsidRDefault="002A1E7E" w:rsidP="002A1E7E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  <w:p w14:paraId="327AF5DF" w14:textId="77777777" w:rsidR="00A52B11" w:rsidRDefault="002A1E7E" w:rsidP="002A1E7E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ın</w:t>
            </w:r>
            <w:r w:rsidRPr="0083549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sandalyelerini alarak çember şeklinde oturmaları sağlanır. Çocukların o günkü duygu ve düşünceleri sorulur ve her çocuğun konuşması için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ceseratlendirilir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. O gün yoklama 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lastRenderedPageBreak/>
              <w:t xml:space="preserve">yapılırken farklı bir yöntem kullanılacağı söylenir ve </w:t>
            </w: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Pr="00F7041B">
              <w:rPr>
                <w:rFonts w:ascii="Comic Sans MS" w:hAnsi="Comic Sans MS"/>
                <w:sz w:val="20"/>
                <w:szCs w:val="20"/>
              </w:rPr>
              <w:t>akalım kimler gelmiş, “Ahmet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Özge,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vb</w:t>
            </w:r>
            <w:proofErr w:type="spellEnd"/>
            <w:proofErr w:type="gramEnd"/>
            <w:r w:rsidRPr="00F7041B">
              <w:rPr>
                <w:rFonts w:ascii="Comic Sans MS" w:hAnsi="Comic Sans MS"/>
                <w:sz w:val="20"/>
                <w:szCs w:val="20"/>
              </w:rPr>
              <w:t>”</w:t>
            </w:r>
            <w:r>
              <w:rPr>
                <w:rFonts w:ascii="Comic Sans MS" w:hAnsi="Comic Sans MS"/>
                <w:sz w:val="20"/>
                <w:szCs w:val="20"/>
              </w:rPr>
              <w:t xml:space="preserve"> el ile alkış şeklinde </w:t>
            </w:r>
            <w:r w:rsidRPr="00F7041B">
              <w:rPr>
                <w:rFonts w:ascii="Comic Sans MS" w:hAnsi="Comic Sans MS"/>
                <w:sz w:val="20"/>
                <w:szCs w:val="20"/>
              </w:rPr>
              <w:t>ritim tutarak söylenir. İsmi söylenen çocuk “bu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7041B">
              <w:rPr>
                <w:rFonts w:ascii="Comic Sans MS" w:hAnsi="Comic Sans MS"/>
                <w:sz w:val="20"/>
                <w:szCs w:val="20"/>
              </w:rPr>
              <w:t>ra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F7041B">
              <w:rPr>
                <w:rFonts w:ascii="Comic Sans MS" w:hAnsi="Comic Sans MS"/>
                <w:sz w:val="20"/>
                <w:szCs w:val="20"/>
              </w:rPr>
              <w:t xml:space="preserve">da” diyerek yine ritimli bir şekilde yoklama rutinine katılır. </w:t>
            </w:r>
          </w:p>
          <w:p w14:paraId="4892C571" w14:textId="323743E7" w:rsidR="002A1E7E" w:rsidRPr="00835493" w:rsidRDefault="00A52B11" w:rsidP="002A1E7E">
            <w:pPr>
              <w:pStyle w:val="Standard"/>
              <w:autoSpaceDE w:val="0"/>
              <w:spacing w:line="276" w:lineRule="auto"/>
              <w:rPr>
                <w:rFonts w:ascii="Comic Sans MS" w:hAnsi="Comic Sans MS"/>
                <w:color w:val="538135" w:themeColor="accent6" w:themeShade="BF"/>
                <w:sz w:val="20"/>
                <w:szCs w:val="20"/>
              </w:rPr>
            </w:pP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Güne sağlıklı başlamak için </w:t>
            </w:r>
            <w:hyperlink r:id="rId5" w:history="1">
              <w:r w:rsidRPr="00DD526E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Civcivler Sabah Sporunda</w:t>
              </w:r>
            </w:hyperlink>
            <w:r w:rsidRPr="00DD526E">
              <w:rPr>
                <w:rStyle w:val="Kpr"/>
                <w:rFonts w:ascii="Comic Sans MS" w:eastAsia="Comic Sans MS" w:hAnsi="Comic Sans MS" w:cs="Comic Sans MS"/>
                <w:color w:val="0070C0"/>
                <w:sz w:val="20"/>
                <w:szCs w:val="20"/>
              </w:rPr>
              <w:t xml:space="preserve"> </w:t>
            </w:r>
            <w:r w:rsidRPr="00A52B11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  <w:u w:val="none"/>
              </w:rPr>
              <w:t>hareketleri hep birlikte yapılır.</w:t>
            </w:r>
            <w:r w:rsidRPr="00DD526E">
              <w:rPr>
                <w:rStyle w:val="Kpr"/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  <w:t xml:space="preserve"> </w:t>
            </w:r>
            <w:r w:rsidRPr="00A52B11">
              <w:rPr>
                <w:rStyle w:val="Kpr"/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  <w:u w:val="none"/>
              </w:rPr>
              <w:t>(</w:t>
            </w:r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>MHB3.d.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) </w:t>
            </w:r>
            <w:r w:rsidR="002A1E7E">
              <w:rPr>
                <w:rFonts w:ascii="Comic Sans MS" w:hAnsi="Comic Sans MS"/>
                <w:color w:val="000000" w:themeColor="text1"/>
                <w:sz w:val="20"/>
                <w:szCs w:val="20"/>
              </w:rPr>
              <w:t>Daha sonra öğrenme merkezlerinde oyuna geçilir.</w:t>
            </w:r>
          </w:p>
        </w:tc>
      </w:tr>
      <w:tr w:rsidR="002A1E7E" w14:paraId="434F5666" w14:textId="77777777" w:rsidTr="00C66903">
        <w:trPr>
          <w:trHeight w:val="1074"/>
        </w:trPr>
        <w:tc>
          <w:tcPr>
            <w:tcW w:w="1975" w:type="dxa"/>
          </w:tcPr>
          <w:p w14:paraId="496CBAA6" w14:textId="77777777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lastRenderedPageBreak/>
              <w:t>ÖĞRENME MERKEZLERİNDE OYUN</w:t>
            </w:r>
          </w:p>
        </w:tc>
        <w:tc>
          <w:tcPr>
            <w:tcW w:w="8789" w:type="dxa"/>
          </w:tcPr>
          <w:p w14:paraId="6B414DB7" w14:textId="423364DE" w:rsidR="002A1E7E" w:rsidRPr="00B545E0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Çocukların öğrenme merkezlerinde zaman geçir</w:t>
            </w:r>
            <w: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mek için üzerinde etiket olan mandalları kullanmalarına </w:t>
            </w:r>
            <w:r w:rsidRPr="00B545E0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rehberlik edilir.</w:t>
            </w:r>
          </w:p>
        </w:tc>
      </w:tr>
      <w:tr w:rsidR="002A1E7E" w14:paraId="3CFA49BC" w14:textId="77777777" w:rsidTr="00A618A2">
        <w:trPr>
          <w:trHeight w:val="1005"/>
        </w:trPr>
        <w:tc>
          <w:tcPr>
            <w:tcW w:w="1975" w:type="dxa"/>
          </w:tcPr>
          <w:p w14:paraId="35B51474" w14:textId="77777777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BESLENME,</w:t>
            </w:r>
          </w:p>
          <w:p w14:paraId="7EDE708A" w14:textId="77777777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TOPLANMA,</w:t>
            </w:r>
          </w:p>
          <w:p w14:paraId="36906C7F" w14:textId="77777777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 xml:space="preserve">TEMİZLİK      </w:t>
            </w:r>
          </w:p>
        </w:tc>
        <w:tc>
          <w:tcPr>
            <w:tcW w:w="8789" w:type="dxa"/>
          </w:tcPr>
          <w:p w14:paraId="1840C354" w14:textId="3B06EE85" w:rsidR="002A1E7E" w:rsidRDefault="002A1E7E" w:rsidP="002A1E7E">
            <w:pPr>
              <w:spacing w:line="276" w:lineRule="auto"/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C4659A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 xml:space="preserve">Sınıf için rutin haline gelen </w:t>
            </w:r>
            <w:hyperlink r:id="rId6" w:history="1">
              <w:r w:rsidRPr="00C4659A">
                <w:rPr>
                  <w:rStyle w:val="Kpr"/>
                  <w:rFonts w:ascii="Comic Sans MS" w:hAnsi="Comic Sans MS" w:cs="Open Sans"/>
                  <w:color w:val="0070C0"/>
                  <w:sz w:val="20"/>
                  <w:szCs w:val="20"/>
                  <w:shd w:val="clear" w:color="auto" w:fill="FFFFFF"/>
                </w:rPr>
                <w:t>toplanma müziği</w:t>
              </w:r>
            </w:hyperlink>
            <w:r w:rsidRPr="00C4659A">
              <w:rPr>
                <w:rFonts w:ascii="Comic Sans MS" w:hAnsi="Comic Sans MS" w:cs="Open Sans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C4659A"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  <w:t>açılır ve sınıf toplanmasına rehberlik edilir. Temizlik sürecinin ardından etkinliklere geçilir.</w:t>
            </w:r>
          </w:p>
          <w:p w14:paraId="5D9F2278" w14:textId="5BA64106" w:rsidR="002A1E7E" w:rsidRPr="00B545E0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</w:p>
        </w:tc>
      </w:tr>
      <w:tr w:rsidR="002A1E7E" w14:paraId="0643D9DE" w14:textId="77777777" w:rsidTr="00C66903">
        <w:trPr>
          <w:trHeight w:val="915"/>
        </w:trPr>
        <w:tc>
          <w:tcPr>
            <w:tcW w:w="1975" w:type="dxa"/>
          </w:tcPr>
          <w:p w14:paraId="23C58703" w14:textId="5A1618C0" w:rsidR="002A1E7E" w:rsidRPr="00794AB6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  <w:szCs w:val="20"/>
              </w:rPr>
              <w:t>ETKİNLİKLER</w:t>
            </w:r>
          </w:p>
        </w:tc>
        <w:tc>
          <w:tcPr>
            <w:tcW w:w="8789" w:type="dxa"/>
          </w:tcPr>
          <w:p w14:paraId="15B9B443" w14:textId="6082FD1B" w:rsidR="002A1E7E" w:rsidRDefault="002A1E7E" w:rsidP="002A1E7E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>Çocuklara gazeteler gösterilir ve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bunların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ne olduğu 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>E1.1.)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Çocukların her biri bir anda konuşmaya başladığında onları bir önceki gün olduğu gibi yine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kimin ne söylediğinin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anla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şıl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madığı söyle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r. Kalıcılık olması için kurallar hakkında kısa bir hatırlatma yapılır.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masaya alınır ve her çocuğa gazete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verilir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incelemeleri </w:t>
            </w:r>
            <w:proofErr w:type="gramStart"/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istenir.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>E3.1.,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OB4.1.SB1., OB4.2.SB1.</w:t>
            </w:r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Gazete kağıdında neler gördükleri sorulur.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TAOB.2.c, </w:t>
            </w:r>
            <w:r w:rsidRPr="00A52B11">
              <w:rPr>
                <w:rStyle w:val="oypena"/>
                <w:rFonts w:ascii="Comic Sans MS" w:hAnsi="Comic Sans MS"/>
                <w:b/>
                <w:bCs/>
                <w:color w:val="231F20"/>
                <w:sz w:val="20"/>
                <w:szCs w:val="20"/>
              </w:rPr>
              <w:t>OB4.2.SB3.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Neden yazı var?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Neden bu yazıların bazıları büyük bazıları küçük yazılmış? Bu rakamlar neden var?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Olmasa ne olurdu? Yazı yazmak ve okumak nerede öğrenilir? Gibi soru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sorulur ve her çocuğun cevaplaması için </w:t>
            </w:r>
            <w:proofErr w:type="spellStart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cesaretlendirlir</w:t>
            </w:r>
            <w:proofErr w:type="spellEnd"/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, soru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cevapların ardından çocuklardan ellerindeki gazeteleri her iki elinin baş ve işaret parmakları kullanılarak yavaş yavaş yırtmaları </w:t>
            </w:r>
            <w:proofErr w:type="gramStart"/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istenir.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SNAB.4.ç.)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Mümkün olduğu kadar düz bir şekilde yırtmaları için rehberlik edilir. Tüm çocuklar yırtma işlemini bitirdikten sonra </w:t>
            </w:r>
            <w:hyperlink r:id="rId7" w:history="1">
              <w:proofErr w:type="spellStart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Bum</w:t>
              </w:r>
              <w:proofErr w:type="spellEnd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Bum</w:t>
              </w:r>
              <w:proofErr w:type="spellEnd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</w:t>
              </w:r>
              <w:proofErr w:type="spellStart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Bum</w:t>
              </w:r>
              <w:proofErr w:type="spellEnd"/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 xml:space="preserve"> </w:t>
              </w:r>
              <w:r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O</w:t>
              </w:r>
              <w:r w:rsidRPr="00877F79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kula Gidiyorum</w:t>
              </w:r>
            </w:hyperlink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şarkısı açılır, gazete parçaları yukarı atılarak eğlenilir.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HSAB.3.a.) </w:t>
            </w:r>
            <w:r w:rsidRPr="0011476A">
              <w:rPr>
                <w:rFonts w:ascii="Comic Sans MS" w:hAnsi="Comic Sans MS"/>
                <w:color w:val="000000"/>
                <w:sz w:val="20"/>
                <w:szCs w:val="20"/>
              </w:rPr>
              <w:t>Bir süre sonra</w:t>
            </w:r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müzik kapatıl</w:t>
            </w:r>
            <w:r w:rsidRPr="0011476A">
              <w:rPr>
                <w:rFonts w:ascii="Comic Sans MS" w:hAnsi="Comic Sans MS"/>
                <w:color w:val="000000"/>
                <w:sz w:val="20"/>
                <w:szCs w:val="20"/>
              </w:rPr>
              <w:t>ı</w:t>
            </w:r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 ve çocuklara “</w:t>
            </w:r>
            <w:proofErr w:type="spellStart"/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Aaaaa</w:t>
            </w:r>
            <w:proofErr w:type="spellEnd"/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sınıfa ne olmuş böyle?!” den</w:t>
            </w:r>
            <w:r w:rsidRPr="0011476A">
              <w:rPr>
                <w:rFonts w:ascii="Comic Sans MS" w:hAnsi="Comic Sans MS"/>
                <w:color w:val="000000"/>
                <w:sz w:val="20"/>
                <w:szCs w:val="20"/>
              </w:rPr>
              <w:t>i</w:t>
            </w:r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Sınıfın dağınık halinin nasıl göründüğü </w:t>
            </w:r>
            <w:r w:rsidRPr="0011476A">
              <w:rPr>
                <w:rFonts w:ascii="Comic Sans MS" w:hAnsi="Comic Sans MS"/>
                <w:color w:val="000000"/>
                <w:sz w:val="20"/>
                <w:szCs w:val="20"/>
              </w:rPr>
              <w:t>çocuklara</w:t>
            </w:r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soru</w:t>
            </w:r>
            <w:r w:rsidRPr="0011476A">
              <w:rPr>
                <w:rFonts w:ascii="Comic Sans MS" w:hAnsi="Comic Sans MS"/>
                <w:color w:val="000000"/>
                <w:sz w:val="20"/>
                <w:szCs w:val="20"/>
              </w:rPr>
              <w:t>lu</w:t>
            </w:r>
            <w:r w:rsidRPr="001147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. Öğretmen “Peki ne yapmalıyız şimdi? 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SDB3.3.SB1</w:t>
            </w:r>
            <w:proofErr w:type="gramStart"/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.)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Diye</w:t>
            </w:r>
            <w:proofErr w:type="gramEnd"/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sorarak  çocuklara hem sınıfın kurallarını söyleme hem de düzenli dağınık kavramlarını düşünmelerine rehberlik eder. Yine müzik açılır ama bu sefer müzik bitene kadar yerdeki tüm gazete parçalarının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hızlı bir şekilde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toplanarak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</w:rPr>
              <w:t>eri dönüşüm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kovasına atılması sağlanır.</w:t>
            </w:r>
            <w:r w:rsidRPr="00F24C06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(D5.2., D16.3., D18.2., D18.3.)</w:t>
            </w:r>
            <w:r w:rsidRPr="00AA181C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Ç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ocuklara az önceki gibi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yine 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sınıfa tekrar bakmaları söyle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ni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r. Az önceki sınıfın hali ve şimdiki haline baktıkları zaman hangi sınıf daha güzel görünüyor? diye </w:t>
            </w:r>
            <w:proofErr w:type="gramStart"/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sor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ulu</w:t>
            </w: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>KB2.7.SB3.)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Evimizi, odamızı, okulumuzu, sınıfımızı ve yaşadığımız her yeri düzenli tutmanın öneminden bahsedilir. </w:t>
            </w:r>
          </w:p>
          <w:p w14:paraId="10451D66" w14:textId="77777777" w:rsidR="002A1E7E" w:rsidRPr="00DD526E" w:rsidRDefault="002A1E7E" w:rsidP="002A1E7E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Çocuklar öğretmeni görebilecek şekilde otururlar. </w:t>
            </w:r>
            <w:hyperlink r:id="rId8" w:history="1">
              <w:r w:rsidRPr="009E4CBD">
                <w:rPr>
                  <w:rStyle w:val="Kpr"/>
                  <w:rFonts w:ascii="Comic Sans MS" w:eastAsia="Comic Sans MS" w:hAnsi="Comic Sans MS" w:cs="Comic Sans MS"/>
                  <w:color w:val="0070C0"/>
                  <w:sz w:val="20"/>
                  <w:szCs w:val="20"/>
                </w:rPr>
                <w:t>Tavşanım</w:t>
              </w:r>
            </w:hyperlink>
            <w:r w:rsidRPr="00DD526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tekerlemesi önce </w:t>
            </w:r>
            <w:r w:rsidRPr="009E4CB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öğretmen </w:t>
            </w:r>
            <w:r w:rsidRPr="009E4CBD">
              <w:rPr>
                <w:rFonts w:ascii="Comic Sans MS" w:hAnsi="Comic Sans MS"/>
                <w:color w:val="000000"/>
                <w:sz w:val="20"/>
                <w:szCs w:val="20"/>
              </w:rPr>
              <w:t>tarafından yapılır daha sonra çocuklar</w:t>
            </w:r>
            <w:r w:rsidRPr="009E4CBD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ile birlikte hareketleri tekrar edilir.</w:t>
            </w:r>
          </w:p>
          <w:p w14:paraId="4685883A" w14:textId="77777777" w:rsidR="002A1E7E" w:rsidRPr="00DD526E" w:rsidRDefault="002A1E7E" w:rsidP="002A1E7E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9F9F9"/>
              </w:rPr>
              <w:t>TAVŞANIM TEKERLEMESİ</w:t>
            </w:r>
          </w:p>
          <w:p w14:paraId="0BC7FF6D" w14:textId="77777777" w:rsidR="002A1E7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Tavşanım </w:t>
            </w:r>
            <w:proofErr w:type="spellStart"/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tavşanım</w:t>
            </w:r>
            <w:proofErr w:type="spellEnd"/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 minik tavşanım </w:t>
            </w:r>
          </w:p>
          <w:p w14:paraId="129EB0B9" w14:textId="77777777" w:rsidR="002A1E7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Ayağında patileri eskimiş yırtılmış </w:t>
            </w:r>
          </w:p>
          <w:p w14:paraId="6CEE5E8E" w14:textId="77777777" w:rsidR="002A1E7E" w:rsidRPr="00DD526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Tavşanım ağlar </w:t>
            </w:r>
          </w:p>
          <w:p w14:paraId="0FAE5404" w14:textId="77777777" w:rsidR="002A1E7E" w:rsidRPr="00DD526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Tavşan bana baksana tiki </w:t>
            </w:r>
            <w:proofErr w:type="spellStart"/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tiki</w:t>
            </w:r>
            <w:proofErr w:type="spellEnd"/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 yapsana </w:t>
            </w:r>
          </w:p>
          <w:p w14:paraId="2DD9DC9E" w14:textId="77777777" w:rsidR="002A1E7E" w:rsidRPr="00DD526E" w:rsidRDefault="002A1E7E" w:rsidP="002A1E7E">
            <w:pPr>
              <w:rPr>
                <w:rFonts w:ascii="Comic Sans MS" w:hAnsi="Comic Sans MS"/>
                <w:sz w:val="20"/>
                <w:szCs w:val="20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Aslan kral geliyor çabucak kaçsana</w:t>
            </w:r>
          </w:p>
          <w:p w14:paraId="19F177F6" w14:textId="77777777" w:rsidR="002A1E7E" w:rsidRPr="00DD526E" w:rsidRDefault="002A1E7E" w:rsidP="002A1E7E">
            <w:pP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DD526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>Parmak oyununun ardından</w:t>
            </w:r>
            <w:r w:rsidRPr="009E4CBD">
              <w:rPr>
                <w:rFonts w:ascii="Comic Sans MS" w:hAnsi="Comic Sans MS"/>
                <w:color w:val="0070C0"/>
                <w:sz w:val="20"/>
                <w:szCs w:val="20"/>
                <w:shd w:val="clear" w:color="auto" w:fill="F8F8F8"/>
              </w:rPr>
              <w:t xml:space="preserve"> </w:t>
            </w:r>
            <w:hyperlink r:id="rId9" w:history="1">
              <w:r w:rsidRPr="009E4CBD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Mızmız Sinek</w:t>
              </w:r>
            </w:hyperlink>
            <w:r w:rsidRPr="00DD526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masalı dinlenir.</w:t>
            </w:r>
            <w: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</w:t>
            </w:r>
            <w:r>
              <w:rPr>
                <w:color w:val="111111"/>
              </w:rPr>
              <w:t>Masal hakkında çocuklara sorular sorulur.</w:t>
            </w:r>
          </w:p>
          <w:p w14:paraId="5F93D4AF" w14:textId="77777777" w:rsidR="002A1E7E" w:rsidRPr="00DD526E" w:rsidRDefault="002A1E7E" w:rsidP="002A1E7E">
            <w:pPr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</w:pPr>
            <w:r w:rsidRPr="00DD526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Çocuklar daire olurlar ve </w:t>
            </w:r>
            <w:hyperlink r:id="rId10" w:history="1">
              <w:r w:rsidRPr="009E4CBD">
                <w:rPr>
                  <w:rStyle w:val="Kpr"/>
                  <w:rFonts w:ascii="Comic Sans MS" w:hAnsi="Comic Sans MS"/>
                  <w:color w:val="0070C0"/>
                  <w:sz w:val="20"/>
                  <w:szCs w:val="20"/>
                  <w:shd w:val="clear" w:color="auto" w:fill="F8F8F8"/>
                </w:rPr>
                <w:t>Ormandaki Minik Kuş Oyunu</w:t>
              </w:r>
            </w:hyperlink>
            <w:r w:rsidRPr="00DD526E">
              <w:rPr>
                <w:rFonts w:ascii="Comic Sans MS" w:hAnsi="Comic Sans MS"/>
                <w:color w:val="111111"/>
                <w:sz w:val="20"/>
                <w:szCs w:val="20"/>
                <w:shd w:val="clear" w:color="auto" w:fill="F8F8F8"/>
              </w:rPr>
              <w:t xml:space="preserve"> oynanır.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A52B11">
              <w:rPr>
                <w:rFonts w:ascii="Comic Sans MS" w:eastAsia="Comic Sans MS" w:hAnsi="Comic Sans MS" w:cs="Comic Sans MS"/>
                <w:b/>
                <w:bCs/>
                <w:color w:val="000000"/>
                <w:sz w:val="20"/>
                <w:szCs w:val="20"/>
              </w:rPr>
              <w:t>(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HSAB.3.a.,</w:t>
            </w:r>
            <w:r w:rsidRPr="00A52B1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E2.5.</w:t>
            </w:r>
            <w:r w:rsidRPr="00A52B11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tr-TR"/>
              </w:rPr>
              <w:t>)</w:t>
            </w:r>
          </w:p>
          <w:p w14:paraId="45531FE1" w14:textId="77777777" w:rsidR="002A1E7E" w:rsidRPr="00DD526E" w:rsidRDefault="002A1E7E" w:rsidP="002A1E7E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9F9F9"/>
              </w:rPr>
              <w:t>ORMANDAKİ MİNİK KUŞ</w:t>
            </w:r>
          </w:p>
          <w:p w14:paraId="20FAE091" w14:textId="77777777" w:rsidR="002A1E7E" w:rsidRPr="00DD526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Ormandaki minik kuş yavaşça uçmuş, </w:t>
            </w:r>
          </w:p>
          <w:p w14:paraId="5385EEBF" w14:textId="77777777" w:rsidR="002A1E7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Ormandaki minik kuş hızlıca uçmuş, </w:t>
            </w:r>
          </w:p>
          <w:p w14:paraId="5424E795" w14:textId="77777777" w:rsidR="002A1E7E" w:rsidRDefault="002A1E7E" w:rsidP="002A1E7E">
            <w:pPr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 xml:space="preserve">Ormandaki minik kuş yere oturmuş, </w:t>
            </w:r>
          </w:p>
          <w:p w14:paraId="26D522EF" w14:textId="77777777" w:rsidR="002A1E7E" w:rsidRPr="00DD526E" w:rsidRDefault="002A1E7E" w:rsidP="002A1E7E">
            <w:pPr>
              <w:rPr>
                <w:rFonts w:ascii="Comic Sans MS" w:hAnsi="Comic Sans MS"/>
                <w:b/>
                <w:color w:val="00CCFF"/>
                <w:sz w:val="20"/>
                <w:szCs w:val="20"/>
              </w:rPr>
            </w:pPr>
            <w:r w:rsidRPr="00DD526E">
              <w:rPr>
                <w:rFonts w:ascii="Comic Sans MS" w:hAnsi="Comic Sans MS" w:cs="Arial"/>
                <w:color w:val="030303"/>
                <w:sz w:val="20"/>
                <w:szCs w:val="20"/>
                <w:shd w:val="clear" w:color="auto" w:fill="F9F9F9"/>
              </w:rPr>
              <w:t>Yerdeki minik kuş yatmış uyumuş.</w:t>
            </w:r>
          </w:p>
          <w:p w14:paraId="59AA0290" w14:textId="77777777" w:rsidR="002A1E7E" w:rsidRDefault="002A1E7E" w:rsidP="002A1E7E">
            <w:pPr>
              <w:pStyle w:val="Standard"/>
              <w:autoSpaceDE w:val="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BD93143" w14:textId="6B9CEC55" w:rsidR="002A1E7E" w:rsidRPr="00C4659A" w:rsidRDefault="002A1E7E" w:rsidP="00A52B11">
            <w:pPr>
              <w:rPr>
                <w:rFonts w:ascii="Comic Sans MS" w:hAnsi="Comic Sans MS" w:cs="Open Sans"/>
                <w:color w:val="212529"/>
                <w:sz w:val="20"/>
                <w:szCs w:val="20"/>
                <w:shd w:val="clear" w:color="auto" w:fill="FFFFFF"/>
              </w:rPr>
            </w:pPr>
            <w:r w:rsidRPr="0023520F">
              <w:rPr>
                <w:rFonts w:ascii="Comic Sans MS" w:hAnsi="Comic Sans MS"/>
                <w:color w:val="000000" w:themeColor="text1"/>
                <w:sz w:val="20"/>
                <w:szCs w:val="20"/>
              </w:rPr>
              <w:t>Çocuklar ertesi gün görüşmek üzere uğurlanır.</w:t>
            </w:r>
          </w:p>
        </w:tc>
      </w:tr>
      <w:tr w:rsidR="002A1E7E" w14:paraId="58E78865" w14:textId="77777777" w:rsidTr="00C66903">
        <w:trPr>
          <w:trHeight w:val="1002"/>
        </w:trPr>
        <w:tc>
          <w:tcPr>
            <w:tcW w:w="1975" w:type="dxa"/>
          </w:tcPr>
          <w:p w14:paraId="64674138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683DFA5A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</w:p>
          <w:p w14:paraId="2CBA35F3" w14:textId="77777777" w:rsidR="002A1E7E" w:rsidRDefault="002A1E7E" w:rsidP="002A1E7E">
            <w:pPr>
              <w:spacing w:line="276" w:lineRule="auto"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</w:rPr>
            </w:pPr>
            <w:r w:rsidRPr="00794AB6">
              <w:rPr>
                <w:rFonts w:ascii="Comic Sans MS" w:hAnsi="Comic Sans MS"/>
                <w:b/>
                <w:bCs/>
                <w:color w:val="ED7D31" w:themeColor="accent2"/>
                <w:sz w:val="20"/>
              </w:rPr>
              <w:t>DEĞERLENDİRME</w:t>
            </w:r>
          </w:p>
        </w:tc>
        <w:tc>
          <w:tcPr>
            <w:tcW w:w="8789" w:type="dxa"/>
          </w:tcPr>
          <w:p w14:paraId="7522159E" w14:textId="77777777" w:rsidR="002A1E7E" w:rsidRPr="00E20C94" w:rsidRDefault="002A1E7E" w:rsidP="002A1E7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Bugün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neler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yaptık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37A441CA" w14:textId="77777777" w:rsidR="002A1E7E" w:rsidRPr="00E20C94" w:rsidRDefault="002A1E7E" w:rsidP="002A1E7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çok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hangi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etkinliği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yaparken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E20C94">
              <w:rPr>
                <w:rFonts w:ascii="Comic Sans MS" w:hAnsi="Comic Sans MS"/>
                <w:sz w:val="20"/>
                <w:szCs w:val="20"/>
              </w:rPr>
              <w:t>eğlendin</w:t>
            </w:r>
            <w:proofErr w:type="spellEnd"/>
            <w:r w:rsidRPr="00E20C94">
              <w:rPr>
                <w:rFonts w:ascii="Comic Sans MS" w:hAnsi="Comic Sans MS"/>
                <w:sz w:val="20"/>
                <w:szCs w:val="20"/>
              </w:rPr>
              <w:t>? Neden?</w:t>
            </w:r>
          </w:p>
          <w:p w14:paraId="337CB1BC" w14:textId="77777777" w:rsidR="002A1E7E" w:rsidRPr="009E4CBD" w:rsidRDefault="002A1E7E" w:rsidP="002A1E7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Sınıftaki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uymamız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gereken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kurallar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nelerdir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1BB3A7C" w14:textId="77777777" w:rsidR="002A1E7E" w:rsidRPr="009E4CBD" w:rsidRDefault="002A1E7E" w:rsidP="002A1E7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Evde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uymamız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kurallar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nelerdir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292DB0E2" w14:textId="422EA3EC" w:rsidR="002A1E7E" w:rsidRPr="009E2230" w:rsidRDefault="002A1E7E" w:rsidP="002A1E7E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ascii="Comic Sans MS" w:hAnsi="Comic Sans MS"/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Masaldaki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mızmız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sinek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neden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pişman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9E4CBD">
              <w:rPr>
                <w:rFonts w:ascii="Comic Sans MS" w:hAnsi="Comic Sans MS"/>
                <w:sz w:val="20"/>
                <w:szCs w:val="20"/>
              </w:rPr>
              <w:t>oldu</w:t>
            </w:r>
            <w:proofErr w:type="spellEnd"/>
            <w:r w:rsidRPr="009E4CBD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</w:tr>
    </w:tbl>
    <w:p w14:paraId="2247AB17" w14:textId="77777777" w:rsidR="002A1E7E" w:rsidRDefault="002A1E7E" w:rsidP="002A1E7E">
      <w:pPr>
        <w:spacing w:line="221" w:lineRule="exact"/>
        <w:rPr>
          <w:rFonts w:ascii="Comic Sans MS" w:hAnsi="Comic Sans MS"/>
          <w:b/>
          <w:bCs/>
          <w:color w:val="538135" w:themeColor="accent6" w:themeShade="BF"/>
          <w:sz w:val="20"/>
          <w:szCs w:val="20"/>
        </w:rPr>
      </w:pPr>
    </w:p>
    <w:p w14:paraId="073ADC5A" w14:textId="2BBA39C9" w:rsidR="002A1E7E" w:rsidRPr="002A1E7E" w:rsidRDefault="002A1E7E" w:rsidP="002A1E7E">
      <w:pPr>
        <w:spacing w:line="221" w:lineRule="exact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2A1E7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FARKLILAŞTIRMA: </w:t>
      </w:r>
    </w:p>
    <w:p w14:paraId="1A31AE7D" w14:textId="77777777" w:rsidR="002A1E7E" w:rsidRPr="00647142" w:rsidRDefault="002A1E7E" w:rsidP="002A1E7E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Zenginleştirme: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Gazetelerde resimler varsa o resimlerin etrafından yırtmaları istenebilir.</w:t>
      </w:r>
    </w:p>
    <w:p w14:paraId="33F1C145" w14:textId="77777777" w:rsidR="002A1E7E" w:rsidRPr="00647142" w:rsidRDefault="002A1E7E" w:rsidP="002A1E7E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Destekleme:</w:t>
      </w:r>
      <w:r w:rsidRPr="00D107B5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 w:rsidRPr="00647142">
        <w:rPr>
          <w:rFonts w:ascii="Comic Sans MS" w:hAnsi="Comic Sans MS"/>
          <w:sz w:val="20"/>
          <w:szCs w:val="20"/>
        </w:rPr>
        <w:t xml:space="preserve">İhtiyaç duyan çocuklar için; </w:t>
      </w:r>
      <w:r>
        <w:rPr>
          <w:rFonts w:ascii="Comic Sans MS" w:hAnsi="Comic Sans MS"/>
          <w:sz w:val="20"/>
          <w:szCs w:val="20"/>
        </w:rPr>
        <w:t>gazete kağıtları uzun şeritler halinde kesilir ve çocuklar daha küçük parçalar hainde kağıtları yırtabilirler.</w:t>
      </w:r>
      <w:r w:rsidRPr="00647142">
        <w:rPr>
          <w:rFonts w:ascii="Comic Sans MS" w:hAnsi="Comic Sans MS"/>
          <w:sz w:val="20"/>
          <w:szCs w:val="20"/>
        </w:rPr>
        <w:t xml:space="preserve"> </w:t>
      </w:r>
    </w:p>
    <w:p w14:paraId="274E8BDA" w14:textId="77777777" w:rsidR="002A1E7E" w:rsidRPr="002A1E7E" w:rsidRDefault="002A1E7E" w:rsidP="002A1E7E">
      <w:pPr>
        <w:spacing w:line="276" w:lineRule="auto"/>
        <w:rPr>
          <w:rFonts w:ascii="Comic Sans MS" w:hAnsi="Comic Sans MS"/>
          <w:b/>
          <w:bCs/>
          <w:color w:val="ED7D31" w:themeColor="accent2"/>
          <w:sz w:val="20"/>
          <w:szCs w:val="20"/>
        </w:rPr>
      </w:pPr>
      <w:r w:rsidRPr="002A1E7E">
        <w:rPr>
          <w:rFonts w:ascii="Comic Sans MS" w:hAnsi="Comic Sans MS"/>
          <w:b/>
          <w:bCs/>
          <w:color w:val="ED7D31" w:themeColor="accent2"/>
          <w:sz w:val="20"/>
          <w:szCs w:val="20"/>
        </w:rPr>
        <w:t xml:space="preserve">AİLE/TOPLUM KATILIMI: </w:t>
      </w:r>
    </w:p>
    <w:p w14:paraId="473B85FF" w14:textId="77777777" w:rsidR="002A1E7E" w:rsidRDefault="002A1E7E" w:rsidP="002A1E7E"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Aile Katılımı:</w:t>
      </w:r>
      <w:r w:rsidRPr="003A43A8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proofErr w:type="gramStart"/>
      <w:r w:rsidRPr="00E20C94">
        <w:rPr>
          <w:rFonts w:ascii="Comic Sans MS" w:hAnsi="Comic Sans MS"/>
          <w:color w:val="000000" w:themeColor="text1"/>
          <w:sz w:val="20"/>
          <w:szCs w:val="20"/>
        </w:rPr>
        <w:t>Ailelerden  çocuklarıyla</w:t>
      </w:r>
      <w:proofErr w:type="gramEnd"/>
      <w:r w:rsidRPr="00E20C94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>gazete, dergi vb. Kağıtları elleri ile yırtmaları, koparmaları istenir.</w:t>
      </w:r>
      <w:r w:rsidRPr="00E20C94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E20C94">
        <w:rPr>
          <w:rFonts w:ascii="Comic Sans MS" w:hAnsi="Comic Sans MS"/>
          <w:sz w:val="20"/>
          <w:szCs w:val="20"/>
        </w:rPr>
        <w:t>Aşağıdaki dijital çalışmalar velilere gönderilir.</w:t>
      </w:r>
    </w:p>
    <w:p w14:paraId="2D70BA8B" w14:textId="480DA2A7" w:rsidR="002A1E7E" w:rsidRPr="002D5998" w:rsidRDefault="00A52B11" w:rsidP="002A1E7E">
      <w:pPr>
        <w:spacing w:line="276" w:lineRule="auto"/>
        <w:rPr>
          <w:rFonts w:ascii="Comic Sans MS" w:hAnsi="Comic Sans MS"/>
          <w:b/>
          <w:color w:val="0070C0"/>
          <w:sz w:val="20"/>
          <w:szCs w:val="20"/>
        </w:rPr>
      </w:pPr>
      <w:hyperlink r:id="rId11" w:history="1">
        <w:r w:rsidR="002A1E7E" w:rsidRPr="002D5998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Puzzle,</w:t>
        </w:r>
      </w:hyperlink>
      <w:r w:rsidR="002A1E7E" w:rsidRPr="002D5998">
        <w:rPr>
          <w:rFonts w:ascii="Comic Sans MS" w:hAnsi="Comic Sans MS"/>
          <w:b/>
          <w:color w:val="0070C0"/>
          <w:sz w:val="20"/>
          <w:szCs w:val="20"/>
        </w:rPr>
        <w:t xml:space="preserve">  </w:t>
      </w:r>
      <w:hyperlink r:id="rId12" w:history="1">
        <w:r w:rsidR="002A1E7E" w:rsidRPr="002D5998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Hafıza Oyunu,</w:t>
        </w:r>
      </w:hyperlink>
      <w:r w:rsidR="002A1E7E" w:rsidRPr="002D5998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hyperlink r:id="rId13" w:history="1">
        <w:r w:rsidR="002A1E7E" w:rsidRPr="002D5998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Çalışmalar,</w:t>
        </w:r>
      </w:hyperlink>
      <w:r w:rsidR="002A1E7E" w:rsidRPr="002D5998">
        <w:rPr>
          <w:rFonts w:ascii="Comic Sans MS" w:hAnsi="Comic Sans MS"/>
          <w:b/>
          <w:color w:val="0070C0"/>
          <w:sz w:val="20"/>
          <w:szCs w:val="20"/>
        </w:rPr>
        <w:t xml:space="preserve">   </w:t>
      </w:r>
      <w:hyperlink r:id="rId14" w:history="1">
        <w:r w:rsidR="002A1E7E" w:rsidRPr="002D5998">
          <w:rPr>
            <w:rStyle w:val="Kpr"/>
            <w:rFonts w:ascii="Comic Sans MS" w:hAnsi="Comic Sans MS"/>
            <w:b/>
            <w:color w:val="0070C0"/>
            <w:sz w:val="20"/>
            <w:szCs w:val="20"/>
          </w:rPr>
          <w:t>İnteraktif Oyunlar</w:t>
        </w:r>
      </w:hyperlink>
    </w:p>
    <w:p w14:paraId="1B61FD05" w14:textId="77777777" w:rsidR="002A1E7E" w:rsidRDefault="002A1E7E" w:rsidP="002A1E7E">
      <w:pPr>
        <w:spacing w:line="276" w:lineRule="auto"/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</w:pPr>
    </w:p>
    <w:p w14:paraId="5CE50E7A" w14:textId="4E25CE23" w:rsidR="002A1E7E" w:rsidRDefault="002A1E7E" w:rsidP="002A1E7E">
      <w:pPr>
        <w:spacing w:line="276" w:lineRule="auto"/>
        <w:rPr>
          <w:rFonts w:ascii="Comic Sans MS" w:hAnsi="Comic Sans MS"/>
          <w:sz w:val="20"/>
          <w:szCs w:val="20"/>
        </w:rPr>
      </w:pPr>
      <w:r w:rsidRPr="00CC000F">
        <w:rPr>
          <w:rFonts w:ascii="Comic Sans MS" w:hAnsi="Comic Sans MS"/>
          <w:b/>
          <w:bCs/>
          <w:color w:val="2E74B5" w:themeColor="accent5" w:themeShade="BF"/>
          <w:sz w:val="20"/>
          <w:szCs w:val="20"/>
        </w:rPr>
        <w:t>Toplum Katılımı:</w:t>
      </w:r>
      <w:r w:rsidRPr="00647142">
        <w:rPr>
          <w:rFonts w:ascii="Comic Sans MS" w:hAnsi="Comic Sans MS"/>
          <w:color w:val="2E74B5" w:themeColor="accent5" w:themeShade="BF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Çocuklar kenarlarından yırtarak çıkarttıkları resimlerden fon kartonu kullanarak proje çalışması olarak gazete hazırlayarak okulun bahçesinde, görünür ve uygun bir yerde sergilenir.</w:t>
      </w:r>
    </w:p>
    <w:p w14:paraId="415AB885" w14:textId="3594AA7A" w:rsidR="00794AB6" w:rsidRDefault="00794AB6" w:rsidP="00E553D7">
      <w:pPr>
        <w:spacing w:line="276" w:lineRule="auto"/>
        <w:ind w:left="127"/>
      </w:pPr>
    </w:p>
    <w:sectPr w:rsidR="00794AB6" w:rsidSect="007A715D">
      <w:pgSz w:w="11906" w:h="16838"/>
      <w:pgMar w:top="56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73065"/>
    <w:multiLevelType w:val="hybridMultilevel"/>
    <w:tmpl w:val="8C480D5E"/>
    <w:lvl w:ilvl="0" w:tplc="AB100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D2"/>
    <w:rsid w:val="00205397"/>
    <w:rsid w:val="002A1E7E"/>
    <w:rsid w:val="002B3BEE"/>
    <w:rsid w:val="002C7CEA"/>
    <w:rsid w:val="00347FFA"/>
    <w:rsid w:val="003F777F"/>
    <w:rsid w:val="005C0E39"/>
    <w:rsid w:val="00794AB6"/>
    <w:rsid w:val="007A715D"/>
    <w:rsid w:val="007C646B"/>
    <w:rsid w:val="007D7CD2"/>
    <w:rsid w:val="00904DA5"/>
    <w:rsid w:val="00A11654"/>
    <w:rsid w:val="00A52B11"/>
    <w:rsid w:val="00A6018C"/>
    <w:rsid w:val="00A618A2"/>
    <w:rsid w:val="00B4508E"/>
    <w:rsid w:val="00BF042A"/>
    <w:rsid w:val="00C33FAB"/>
    <w:rsid w:val="00C66903"/>
    <w:rsid w:val="00D1321F"/>
    <w:rsid w:val="00E5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8B03"/>
  <w15:chartTrackingRefBased/>
  <w15:docId w15:val="{8B99A0EB-A3B2-4111-9716-51CB1BCE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FA"/>
  </w:style>
  <w:style w:type="paragraph" w:styleId="Balk1">
    <w:name w:val="heading 1"/>
    <w:basedOn w:val="Normal"/>
    <w:next w:val="Normal"/>
    <w:link w:val="Balk1Char"/>
    <w:uiPriority w:val="9"/>
    <w:qFormat/>
    <w:rsid w:val="00794AB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4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oypena">
    <w:name w:val="oypena"/>
    <w:basedOn w:val="VarsaylanParagrafYazTipi"/>
    <w:rsid w:val="00794AB6"/>
  </w:style>
  <w:style w:type="character" w:customStyle="1" w:styleId="Balk1Char">
    <w:name w:val="Başlık 1 Char"/>
    <w:basedOn w:val="VarsaylanParagrafYazTipi"/>
    <w:link w:val="Balk1"/>
    <w:uiPriority w:val="9"/>
    <w:rsid w:val="0079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94AB6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customStyle="1" w:styleId="Standard">
    <w:name w:val="Standard"/>
    <w:rsid w:val="0079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Kpr">
    <w:name w:val="Hyperlink"/>
    <w:basedOn w:val="VarsaylanParagrafYazTipi"/>
    <w:uiPriority w:val="99"/>
    <w:unhideWhenUsed/>
    <w:rsid w:val="00794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9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vgsua">
    <w:name w:val="cvgsua"/>
    <w:basedOn w:val="Normal"/>
    <w:rsid w:val="00E55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55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neninokulu.com/tavsanim-tekerlemesi/" TargetMode="External"/><Relationship Id="rId13" Type="http://schemas.openxmlformats.org/officeDocument/2006/relationships/hyperlink" Target="https://www.anneninokulu.com/08-eylul-uyum-haftasi-interaktif-calismal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neninokulu.com/bum-bum-bum-okula-gidiyorum-sarkisi/" TargetMode="External"/><Relationship Id="rId12" Type="http://schemas.openxmlformats.org/officeDocument/2006/relationships/hyperlink" Target="https://www.anneninokulu.com/mizmiz-sinek-hafiza-oyun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nneninokulu.com/harika-bir-toplanma-muzigi/" TargetMode="External"/><Relationship Id="rId11" Type="http://schemas.openxmlformats.org/officeDocument/2006/relationships/hyperlink" Target="https://www.anneninokulu.com/mizmiz-sinek-puzzle/" TargetMode="External"/><Relationship Id="rId5" Type="http://schemas.openxmlformats.org/officeDocument/2006/relationships/hyperlink" Target="https://www.anneninokulu.com/civcivler-sabah-sporunda-8-eylu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nneninokulu.com/ormandaki-minik-kus-oyunu-uyum-haftasi-ic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neninokulu.com/mizmiz-sinek-masali/" TargetMode="External"/><Relationship Id="rId14" Type="http://schemas.openxmlformats.org/officeDocument/2006/relationships/hyperlink" Target="https://www.anneninokulu.com/08-eylul-interaktif-oyunla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Aygün</dc:creator>
  <cp:keywords/>
  <dc:description/>
  <cp:lastModifiedBy>Mustafa Aygün</cp:lastModifiedBy>
  <cp:revision>10</cp:revision>
  <cp:lastPrinted>2024-08-16T13:42:00Z</cp:lastPrinted>
  <dcterms:created xsi:type="dcterms:W3CDTF">2024-08-10T19:20:00Z</dcterms:created>
  <dcterms:modified xsi:type="dcterms:W3CDTF">2024-08-16T13:43:00Z</dcterms:modified>
</cp:coreProperties>
</file>